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20E8" w14:textId="7A395D97" w:rsidR="009600BD" w:rsidRDefault="009600BD" w:rsidP="009600BD">
      <w:pPr>
        <w:spacing w:line="360" w:lineRule="auto"/>
        <w:ind w:left="-426"/>
        <w:rPr>
          <w:rFonts w:asciiTheme="majorHAnsi" w:hAnsiTheme="majorHAnsi" w:cstheme="majorHAnsi"/>
          <w:lang w:val="en-US"/>
        </w:rPr>
      </w:pPr>
      <w:r>
        <w:rPr>
          <w:rFonts w:asciiTheme="majorHAnsi" w:hAnsiTheme="majorHAnsi" w:cstheme="majorHAnsi"/>
          <w:lang w:val="en-US"/>
        </w:rPr>
        <w:t>PROT. 2025/0035863 del 20/03/2025</w:t>
      </w:r>
    </w:p>
    <w:p w14:paraId="3E812516" w14:textId="2F2A75F6" w:rsidR="00BD386A" w:rsidRPr="002E0CC9" w:rsidRDefault="00B22657" w:rsidP="00BD386A">
      <w:pPr>
        <w:spacing w:line="360" w:lineRule="auto"/>
        <w:ind w:left="-426"/>
        <w:jc w:val="center"/>
        <w:rPr>
          <w:rFonts w:asciiTheme="majorHAnsi" w:hAnsiTheme="majorHAnsi" w:cstheme="majorHAnsi"/>
          <w:b/>
          <w:bCs/>
          <w:lang w:val="en-US"/>
        </w:rPr>
      </w:pPr>
      <w:r w:rsidRPr="002E0CC9">
        <w:rPr>
          <w:rFonts w:asciiTheme="majorHAnsi" w:hAnsiTheme="majorHAnsi" w:cstheme="majorHAnsi"/>
          <w:lang w:val="en-US"/>
        </w:rPr>
        <w:t xml:space="preserve"> </w:t>
      </w:r>
      <w:r w:rsidR="00BD386A" w:rsidRPr="002E0CC9">
        <w:rPr>
          <w:rFonts w:asciiTheme="majorHAnsi" w:hAnsiTheme="majorHAnsi" w:cstheme="majorHAnsi"/>
          <w:b/>
          <w:bCs/>
          <w:lang w:val="en-US"/>
        </w:rPr>
        <w:t>Mobility Grants Targeting the Italian Partner and the Associated Foreign Universities</w:t>
      </w:r>
    </w:p>
    <w:p w14:paraId="7B789747" w14:textId="77777777" w:rsidR="00BD386A" w:rsidRPr="002E0CC9" w:rsidRDefault="00BD386A" w:rsidP="00BD386A">
      <w:pPr>
        <w:spacing w:line="360" w:lineRule="auto"/>
        <w:ind w:left="-426"/>
        <w:jc w:val="center"/>
        <w:rPr>
          <w:rFonts w:asciiTheme="majorHAnsi" w:hAnsiTheme="majorHAnsi" w:cstheme="majorHAnsi"/>
          <w:lang w:val="en-US"/>
        </w:rPr>
      </w:pPr>
    </w:p>
    <w:p w14:paraId="5C507A46" w14:textId="77777777" w:rsidR="00BD386A" w:rsidRPr="002E0CC9" w:rsidRDefault="00BD386A" w:rsidP="00BD386A">
      <w:pPr>
        <w:spacing w:line="360" w:lineRule="auto"/>
        <w:ind w:left="-426"/>
        <w:jc w:val="center"/>
        <w:rPr>
          <w:rFonts w:asciiTheme="majorHAnsi" w:hAnsiTheme="majorHAnsi" w:cstheme="majorHAnsi"/>
          <w:lang w:val="en-US"/>
        </w:rPr>
      </w:pPr>
      <w:r w:rsidRPr="002E0CC9">
        <w:rPr>
          <w:rFonts w:asciiTheme="majorHAnsi" w:hAnsiTheme="majorHAnsi" w:cstheme="majorHAnsi"/>
          <w:b/>
          <w:bCs/>
          <w:lang w:val="en-US"/>
        </w:rPr>
        <w:t xml:space="preserve">“ProMOting innoVation capacity IN the hiGher Education System of Argentina and ITalia through an Action scheme for the MobiLIty And cooperation of UNiversity StudeNts and ProfESsorS” “MOVING ITALIANESS” - </w:t>
      </w:r>
      <w:r w:rsidRPr="002E0CC9">
        <w:rPr>
          <w:rFonts w:asciiTheme="majorHAnsi" w:hAnsiTheme="majorHAnsi" w:cstheme="majorHAnsi"/>
          <w:lang w:val="en-US"/>
        </w:rPr>
        <w:t xml:space="preserve">Codice Progetto TNE23-00080 CUP F31I24000320006 </w:t>
      </w:r>
    </w:p>
    <w:p w14:paraId="166FB675" w14:textId="77777777" w:rsidR="00BD386A" w:rsidRPr="002E0CC9" w:rsidRDefault="00BD386A" w:rsidP="00BD386A">
      <w:pPr>
        <w:spacing w:line="360" w:lineRule="auto"/>
        <w:ind w:left="-426"/>
        <w:jc w:val="both"/>
        <w:rPr>
          <w:rFonts w:asciiTheme="majorHAnsi" w:hAnsiTheme="majorHAnsi" w:cstheme="majorHAnsi"/>
        </w:rPr>
      </w:pPr>
      <w:r w:rsidRPr="002E0CC9">
        <w:rPr>
          <w:rFonts w:asciiTheme="majorHAnsi" w:hAnsiTheme="majorHAnsi" w:cstheme="majorHAnsi"/>
        </w:rPr>
        <w:t xml:space="preserve">BANDO DI SELEZIONE INTERNA PER LA FORMAZIONE DI UNA GRADUATORIA DI IDONEITA’ PER MOBILITA’ INTERNAZIONALE PER STAFF DOCENTE E RICERCATORE VERSO LE ISTITUZIONI ESTERE ARGENTINE ASSOCIATE A VALERE SULLE RISORSE DEL PIANO NAZIONALE RIPRESA E RESILIENZA (PNRR), INIZIATIVE EDUCATIVE TRANSNAZIONALI (TNE), PREVISTE DALLA SOTTOMISURA T4 “INIZIATIVE TRANSNAZIONALI IN MATERIA DI ISTRUZIONE”, INVESTIMENTO 3.4 “DIDATTICA UNIVERSITARIA E COMPETENZE AVANZATE” DEL PIANO NAZIONALE DI RIPRESA E RESILIENZA, MISSIONE 4 “ISTRUZIONE E RICERCA” – COMPONENTE 1 “POTENZIAMENTO DELL’OFFERTA DEI SERVIZI ALL’ISTRUZIONE: DAGLI ASILI NIDO ALL’UNIVERSITÀ”; </w:t>
      </w:r>
    </w:p>
    <w:p w14:paraId="56B776FA" w14:textId="77777777" w:rsidR="00BD386A" w:rsidRPr="002E0CC9" w:rsidRDefault="00BD386A" w:rsidP="00BD386A">
      <w:pPr>
        <w:spacing w:line="360" w:lineRule="auto"/>
        <w:ind w:left="-426"/>
        <w:jc w:val="both"/>
        <w:rPr>
          <w:rFonts w:asciiTheme="majorHAnsi" w:hAnsiTheme="majorHAnsi" w:cstheme="majorHAnsi"/>
        </w:rPr>
      </w:pPr>
      <w:r w:rsidRPr="002E0CC9">
        <w:rPr>
          <w:rFonts w:asciiTheme="majorHAnsi" w:hAnsiTheme="majorHAnsi" w:cstheme="majorHAnsi"/>
        </w:rPr>
        <w:t>Codice Progetto TNE23-00080- CUP F31I24000320006</w:t>
      </w:r>
    </w:p>
    <w:p w14:paraId="575C31CE" w14:textId="77777777" w:rsidR="00BD386A" w:rsidRPr="002E0CC9" w:rsidRDefault="00BD386A" w:rsidP="00BD386A">
      <w:pPr>
        <w:spacing w:line="360" w:lineRule="auto"/>
        <w:ind w:left="-426"/>
        <w:jc w:val="both"/>
        <w:rPr>
          <w:rFonts w:asciiTheme="majorHAnsi" w:eastAsia="Times New Roman" w:hAnsiTheme="majorHAnsi" w:cstheme="majorHAnsi"/>
          <w:color w:val="000000"/>
          <w:shd w:val="clear" w:color="auto" w:fill="FFFFFF"/>
          <w:lang w:eastAsia="it-IT"/>
        </w:rPr>
      </w:pPr>
    </w:p>
    <w:p w14:paraId="06EF95A3" w14:textId="77777777" w:rsidR="00BD386A" w:rsidRPr="002E0CC9" w:rsidRDefault="00BD386A" w:rsidP="00BD386A">
      <w:pPr>
        <w:spacing w:line="360" w:lineRule="auto"/>
        <w:ind w:left="-426"/>
        <w:jc w:val="center"/>
        <w:rPr>
          <w:rFonts w:asciiTheme="majorHAnsi" w:hAnsiTheme="majorHAnsi" w:cstheme="majorHAnsi"/>
        </w:rPr>
      </w:pPr>
      <w:r w:rsidRPr="002E0CC9">
        <w:rPr>
          <w:rFonts w:asciiTheme="majorHAnsi" w:hAnsiTheme="majorHAnsi" w:cstheme="majorHAnsi"/>
        </w:rPr>
        <w:t>PREMESSO CHE</w:t>
      </w:r>
    </w:p>
    <w:p w14:paraId="304C53F9"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in data 03 ottobre 2023, il Ministero dell’Università e della Ricerca (in seguito “MUR”), Direzione Generale dell’Internazionalizzazione e della comunicazione, adottava il Decreto Direttoriale 0167 avente ad oggetto “Avviso per la concessione di finanziamenti destinati a iniziative educative transnazionali” (in seguito “Avviso”); </w:t>
      </w:r>
    </w:p>
    <w:p w14:paraId="7B3E556A"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l’Avviso definiva gli “indirizzi specifici, ai fini della selezione e del finanziamento, di almeno 10 iniziative educative transnazionali (TNE), previste dalla sottomisura T4 “Iniziative Transnazionali in materia di istruzione”, Investimento 3.4 “Didattica universitaria e competenze avanzate” del Piano Nazionale di Ripresa e Resilienza, Missione 4 “Istruzione e ricerca” – Componente 1 “Potenziamento dell’offerta dei servizi all’istruzione: dagli asili nido all’Università”; </w:t>
      </w:r>
    </w:p>
    <w:p w14:paraId="215FBB2C"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intendendo partecipare, Il Consorzio Interuniversitario Italiano per l’Argentina (CUIA) sviluppava una proposta progettuale dal titolo “ProMOting innoVation capacity IN the hiGher Education System of Argentina and ITalia through an Action scheme for the MobiLIty And cooperation of </w:t>
      </w:r>
      <w:r w:rsidRPr="002E0CC9">
        <w:rPr>
          <w:rFonts w:asciiTheme="majorHAnsi" w:hAnsiTheme="majorHAnsi" w:cstheme="majorHAnsi"/>
        </w:rPr>
        <w:lastRenderedPageBreak/>
        <w:t>UNiversity StudeNts and ProfESsorS” – MOVING ITALIANESS” (in seguito “Proposta Progettuale”) congiuntamente con le seguenti Istituzioni sue associate che prendono parte attivamente al progetto:</w:t>
      </w:r>
    </w:p>
    <w:p w14:paraId="709C3D9B"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del Molise, </w:t>
      </w:r>
    </w:p>
    <w:p w14:paraId="34F44D1C"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di Messina, </w:t>
      </w:r>
    </w:p>
    <w:p w14:paraId="1B3EF0EF"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di Torino, </w:t>
      </w:r>
    </w:p>
    <w:p w14:paraId="58ADB86B"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Alma Mater Studiorum - Università di Bologna, </w:t>
      </w:r>
    </w:p>
    <w:p w14:paraId="1B88D889"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di Firenze, </w:t>
      </w:r>
    </w:p>
    <w:p w14:paraId="6BE7B651"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Sapienza Università di Roma, </w:t>
      </w:r>
    </w:p>
    <w:p w14:paraId="334A2442"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di Teramo, </w:t>
      </w:r>
    </w:p>
    <w:p w14:paraId="3E5DC1EE"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della Tuscia, </w:t>
      </w:r>
    </w:p>
    <w:p w14:paraId="2DE5AC04"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di Padova, </w:t>
      </w:r>
    </w:p>
    <w:p w14:paraId="5F04E626"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di Napoli Federico II, </w:t>
      </w:r>
    </w:p>
    <w:p w14:paraId="59FE31B2"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di Bari Aldo Moro, </w:t>
      </w:r>
    </w:p>
    <w:p w14:paraId="07C5571A"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degli Studi di Pavia, </w:t>
      </w:r>
    </w:p>
    <w:p w14:paraId="38AB4754"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hAnsiTheme="majorHAnsi" w:cstheme="majorHAnsi"/>
        </w:rPr>
        <w:t xml:space="preserve">Università Politecnica delle Marche, </w:t>
      </w:r>
    </w:p>
    <w:p w14:paraId="1DDC34EA" w14:textId="77777777" w:rsidR="00BD386A" w:rsidRPr="002E0CC9" w:rsidRDefault="00BD386A" w:rsidP="00BD386A">
      <w:pPr>
        <w:pStyle w:val="Paragrafoelenco"/>
        <w:numPr>
          <w:ilvl w:val="0"/>
          <w:numId w:val="1"/>
        </w:numPr>
        <w:spacing w:line="360" w:lineRule="auto"/>
        <w:jc w:val="both"/>
        <w:rPr>
          <w:rFonts w:asciiTheme="majorHAnsi" w:eastAsia="Times New Roman" w:hAnsiTheme="majorHAnsi" w:cstheme="majorHAnsi"/>
          <w:lang w:eastAsia="it-IT"/>
        </w:rPr>
      </w:pPr>
      <w:r w:rsidRPr="002E0CC9">
        <w:rPr>
          <w:rFonts w:asciiTheme="majorHAnsi" w:eastAsia="Aptos" w:hAnsiTheme="majorHAnsi" w:cstheme="majorHAnsi"/>
          <w:kern w:val="2"/>
          <w14:ligatures w14:val="standardContextual"/>
        </w:rPr>
        <w:t xml:space="preserve">con Decreto del Rettore n. 4651 del 24/11/2023 l’Università degli Studi di Napoli ha autorizzato la sottoscrizione dell’impegno a costituire un Partenariato tra gli enti coinvolti nel progetto </w:t>
      </w:r>
      <w:bookmarkStart w:id="0" w:name="_Hlk190865404"/>
      <w:r w:rsidRPr="002E0CC9">
        <w:rPr>
          <w:rFonts w:asciiTheme="majorHAnsi" w:eastAsia="Aptos" w:hAnsiTheme="majorHAnsi" w:cstheme="majorHAnsi"/>
          <w:kern w:val="2"/>
          <w14:ligatures w14:val="standardContextual"/>
        </w:rPr>
        <w:t>MOVING ITALIANNESS</w:t>
      </w:r>
      <w:bookmarkEnd w:id="0"/>
      <w:r w:rsidRPr="002E0CC9">
        <w:rPr>
          <w:rFonts w:asciiTheme="majorHAnsi" w:eastAsia="Aptos" w:hAnsiTheme="majorHAnsi" w:cstheme="majorHAnsi"/>
          <w:kern w:val="2"/>
          <w14:ligatures w14:val="standardContextual"/>
        </w:rPr>
        <w:t>;</w:t>
      </w:r>
    </w:p>
    <w:p w14:paraId="23E6AEDB" w14:textId="77777777" w:rsidR="00BD386A" w:rsidRPr="002E0CC9" w:rsidRDefault="00BD386A" w:rsidP="00BD386A">
      <w:pPr>
        <w:spacing w:line="360" w:lineRule="auto"/>
        <w:ind w:left="360"/>
        <w:jc w:val="both"/>
        <w:rPr>
          <w:rFonts w:asciiTheme="majorHAnsi" w:eastAsia="Times New Roman" w:hAnsiTheme="majorHAnsi" w:cstheme="majorHAnsi"/>
          <w:lang w:eastAsia="it-IT"/>
        </w:rPr>
      </w:pPr>
      <w:r w:rsidRPr="002E0CC9">
        <w:rPr>
          <w:rFonts w:asciiTheme="majorHAnsi" w:eastAsia="Times New Roman" w:hAnsiTheme="majorHAnsi" w:cstheme="majorHAnsi"/>
          <w:lang w:eastAsia="it-IT"/>
        </w:rPr>
        <w:t>- la proposta progettuale è stata presentata al MUR in data 28 novembre 2023 (TNE23-00080);</w:t>
      </w:r>
    </w:p>
    <w:p w14:paraId="63CEC3B9" w14:textId="77777777" w:rsidR="00BD386A" w:rsidRPr="002E0CC9" w:rsidRDefault="00BD386A" w:rsidP="00BD386A">
      <w:pPr>
        <w:spacing w:line="360" w:lineRule="auto"/>
        <w:ind w:left="-426"/>
        <w:jc w:val="center"/>
        <w:rPr>
          <w:rFonts w:asciiTheme="majorHAnsi" w:hAnsiTheme="majorHAnsi" w:cstheme="majorHAnsi"/>
        </w:rPr>
      </w:pPr>
      <w:r w:rsidRPr="002E0CC9">
        <w:rPr>
          <w:rFonts w:asciiTheme="majorHAnsi" w:hAnsiTheme="majorHAnsi" w:cstheme="majorHAnsi"/>
        </w:rPr>
        <w:t>DATO ATTO CHE</w:t>
      </w:r>
    </w:p>
    <w:p w14:paraId="0E378AF1" w14:textId="77777777" w:rsidR="00BD386A" w:rsidRPr="002E0CC9" w:rsidRDefault="00BD386A"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t xml:space="preserve">con Decreto Direttoriale n. 188 del 26 giugno 2024 il MUR ha approvato la graduatoria provvisoria dei progetti ammissibili e finanziabili a valere sui fondi di cui al D.D. prot. n.167 del 03 ottobre 2023; </w:t>
      </w:r>
    </w:p>
    <w:p w14:paraId="03DA0743" w14:textId="77777777" w:rsidR="00BD386A" w:rsidRPr="002E0CC9" w:rsidRDefault="00BD386A"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t xml:space="preserve">in data 12 luglio 2024 il CUIA, in qualità di capofila, ha provveduto a trasmettere alla Direzione Generale dell’Internazionalizzazione e della comunicazione la rimodulazione del progetto e del piano dei costi in esito alla rideterminazione del finanziamento riconosciuto; </w:t>
      </w:r>
    </w:p>
    <w:p w14:paraId="5E55424C" w14:textId="77777777" w:rsidR="00BD386A" w:rsidRPr="002E0CC9" w:rsidRDefault="00BD386A"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lastRenderedPageBreak/>
        <w:t>con Decreto Direttoriale n. 255 del 25 luglio 2024 il MUR ha approvato la graduatoria finale dei progetti ammissibili e finanziabili dopo la rimodulazione del budget a valere sui fondi di cui al D.D. prot. n.167 del 03 ottobre 2023;</w:t>
      </w:r>
    </w:p>
    <w:p w14:paraId="07DD36DA" w14:textId="77777777" w:rsidR="00BD386A" w:rsidRPr="002E0CC9" w:rsidRDefault="00BD386A"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t xml:space="preserve"> con Decreto di Concessione n. 271 del 08/08/2024 è stato ammesso e finanziato il Progetto TNE23-0008;</w:t>
      </w:r>
    </w:p>
    <w:p w14:paraId="4C8E097C" w14:textId="77777777" w:rsidR="00BD386A" w:rsidRPr="002E0CC9" w:rsidRDefault="00BD386A"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t>la Proposta Progettuale MOVING ITALIANESS, con 18 punti, è risultata ammissibile e finanziabile per la somma di € 1.988.761,28 (in seguito “Progetto”);</w:t>
      </w:r>
    </w:p>
    <w:p w14:paraId="000EAE0C" w14:textId="77777777" w:rsidR="00BD386A" w:rsidRPr="002E0CC9" w:rsidRDefault="00BD386A"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t xml:space="preserve">con Decreto del Rettore, </w:t>
      </w:r>
      <w:bookmarkStart w:id="1" w:name="_Hlk191892343"/>
      <w:r w:rsidRPr="002E0CC9">
        <w:rPr>
          <w:rFonts w:asciiTheme="majorHAnsi" w:hAnsiTheme="majorHAnsi" w:cstheme="majorHAnsi"/>
        </w:rPr>
        <w:t>dell’Università degli Studi Federico II di Napoli</w:t>
      </w:r>
      <w:bookmarkEnd w:id="1"/>
      <w:r w:rsidRPr="002E0CC9">
        <w:rPr>
          <w:rFonts w:asciiTheme="majorHAnsi" w:hAnsiTheme="majorHAnsi" w:cstheme="majorHAnsi"/>
        </w:rPr>
        <w:t>, 439/2025 del 31/01/2025 è stato affidato al Centro Interdipartimentale Vincenzo Arangio Ruiz, il coordinamento delle attività legate al progetto MOVING ITALIANNESS codice TNE23-0008</w:t>
      </w:r>
    </w:p>
    <w:p w14:paraId="4E37A739" w14:textId="77777777" w:rsidR="00BD386A" w:rsidRPr="002E0CC9" w:rsidRDefault="00BD386A" w:rsidP="00BD386A">
      <w:pPr>
        <w:pStyle w:val="Paragrafoelenco"/>
        <w:spacing w:line="360" w:lineRule="auto"/>
        <w:jc w:val="both"/>
        <w:rPr>
          <w:rFonts w:asciiTheme="majorHAnsi" w:hAnsiTheme="majorHAnsi" w:cstheme="majorHAnsi"/>
        </w:rPr>
      </w:pPr>
    </w:p>
    <w:p w14:paraId="48171DA2" w14:textId="77777777" w:rsidR="00BD386A" w:rsidRPr="002E0CC9" w:rsidRDefault="00BD386A" w:rsidP="00BD386A">
      <w:pPr>
        <w:pStyle w:val="Paragrafoelenco"/>
        <w:spacing w:line="360" w:lineRule="auto"/>
        <w:jc w:val="center"/>
        <w:rPr>
          <w:rFonts w:asciiTheme="majorHAnsi" w:hAnsiTheme="majorHAnsi" w:cstheme="majorHAnsi"/>
        </w:rPr>
      </w:pPr>
      <w:r w:rsidRPr="002E0CC9">
        <w:rPr>
          <w:rFonts w:asciiTheme="majorHAnsi" w:hAnsiTheme="majorHAnsi" w:cstheme="majorHAnsi"/>
        </w:rPr>
        <w:t>CONSIDERATO CHE</w:t>
      </w:r>
    </w:p>
    <w:p w14:paraId="39D8B4DB" w14:textId="77777777" w:rsidR="00BD386A" w:rsidRPr="002E0CC9" w:rsidRDefault="00BD386A"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t>il MUR ha riconosciuto la possibilità al CUIA, quale soggetto capofila, di sottoscrivere accordi con le Istituzioni Estere che hanno manifestato interesse a partecipare al Progetto, anche in nome e per conto delle Università Italiane associate e partner di progetto;</w:t>
      </w:r>
    </w:p>
    <w:p w14:paraId="499F09B4" w14:textId="77777777" w:rsidR="00BD386A" w:rsidRPr="002E0CC9" w:rsidRDefault="00BD386A"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t xml:space="preserve">il Presidente del CUIA ha sottoscritto con il Ministero dell’Università e Ricerca l’Atto d’Obbligo; </w:t>
      </w:r>
    </w:p>
    <w:p w14:paraId="7544178D" w14:textId="77777777" w:rsidR="00BD386A" w:rsidRPr="002E0CC9" w:rsidRDefault="00BD386A"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t>unitamente al decreto di concessione delle agevolazioni e alla sottoscrizione dell’atto d’obbligo, anche in considerazione della rimodulazione del budget, le Parti sono tenute a dare attuazione al Progetto;</w:t>
      </w:r>
    </w:p>
    <w:p w14:paraId="50488245" w14:textId="77777777" w:rsidR="00BD386A" w:rsidRPr="002E0CC9" w:rsidRDefault="00BD386A" w:rsidP="00BD386A">
      <w:pPr>
        <w:pStyle w:val="Paragrafoelenco"/>
        <w:spacing w:line="360" w:lineRule="auto"/>
        <w:jc w:val="both"/>
        <w:rPr>
          <w:rFonts w:asciiTheme="majorHAnsi" w:hAnsiTheme="majorHAnsi" w:cstheme="majorHAnsi"/>
        </w:rPr>
      </w:pPr>
    </w:p>
    <w:p w14:paraId="08BA6943"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ART. 1 - OGGETTO</w:t>
      </w:r>
    </w:p>
    <w:p w14:paraId="7264DACC"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 xml:space="preserve">Nell’ambito del Progetto </w:t>
      </w:r>
      <w:bookmarkStart w:id="2" w:name="_Hlk191892440"/>
      <w:r w:rsidRPr="002E0CC9">
        <w:rPr>
          <w:rFonts w:asciiTheme="majorHAnsi" w:hAnsiTheme="majorHAnsi" w:cstheme="majorHAnsi"/>
        </w:rPr>
        <w:t>“TNE-MOVING ITALIANESS”</w:t>
      </w:r>
      <w:bookmarkEnd w:id="2"/>
      <w:r w:rsidRPr="002E0CC9">
        <w:rPr>
          <w:rFonts w:asciiTheme="majorHAnsi" w:hAnsiTheme="majorHAnsi" w:cstheme="majorHAnsi"/>
        </w:rPr>
        <w:t>, coordinato dal CUIA è indetta una procedura di selezione per la formazione di una graduatoria di idoneità per Mobilità nei limiti della dotazione finanziaria del Progetto, riservata al personale docente, ai ricercatori dell’Università degli Studi di Napoli Federico II, per effettuare scambi di mobilità con Università ed istituzioni straniere che hanno manifestato il loto interesse a partecipare alle attività del Progetto così come indicato nel progetto TNE MOVING ITALIANESS.</w:t>
      </w:r>
    </w:p>
    <w:p w14:paraId="222AAB70" w14:textId="77777777" w:rsidR="00BD386A" w:rsidRPr="002E0CC9" w:rsidRDefault="00BD386A" w:rsidP="00BD386A">
      <w:pPr>
        <w:pStyle w:val="Paragrafoelenco"/>
        <w:spacing w:line="360" w:lineRule="auto"/>
        <w:jc w:val="both"/>
        <w:rPr>
          <w:rFonts w:asciiTheme="majorHAnsi" w:hAnsiTheme="majorHAnsi" w:cstheme="majorHAnsi"/>
        </w:rPr>
      </w:pPr>
    </w:p>
    <w:p w14:paraId="59FFADBF" w14:textId="77777777" w:rsidR="00BD386A" w:rsidRPr="002E0CC9" w:rsidRDefault="00BD386A" w:rsidP="00BD386A">
      <w:pPr>
        <w:pStyle w:val="Paragrafoelenco"/>
        <w:jc w:val="both"/>
        <w:rPr>
          <w:rFonts w:asciiTheme="majorHAnsi" w:hAnsiTheme="majorHAnsi" w:cstheme="majorHAnsi"/>
        </w:rPr>
      </w:pPr>
      <w:r w:rsidRPr="002E0CC9">
        <w:rPr>
          <w:rFonts w:asciiTheme="majorHAnsi" w:hAnsiTheme="majorHAnsi" w:cstheme="majorHAnsi"/>
        </w:rPr>
        <w:lastRenderedPageBreak/>
        <w:t>ART. 2 OBIETTIVI</w:t>
      </w:r>
    </w:p>
    <w:p w14:paraId="40B94BDB" w14:textId="77777777" w:rsidR="00BD386A" w:rsidRPr="002E0CC9" w:rsidRDefault="00BD386A" w:rsidP="00BD386A">
      <w:pPr>
        <w:pStyle w:val="Paragrafoelenco"/>
        <w:jc w:val="both"/>
        <w:rPr>
          <w:rFonts w:asciiTheme="majorHAnsi" w:hAnsiTheme="majorHAnsi" w:cstheme="majorHAnsi"/>
        </w:rPr>
      </w:pPr>
    </w:p>
    <w:p w14:paraId="1F9FF7BD"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 xml:space="preserve">Il Progetto TNE-MOVING ITALIANESS intende sia stabilire nuove relazioni che consolidare e rafforzare le partnership internazionali esistenti nelle regioni geografiche individuate dall’Avviso MUR. </w:t>
      </w:r>
    </w:p>
    <w:p w14:paraId="56EFC5B5"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Pertanto, l’obiettivo generale del bando sarà quello di condividere le migliori pratiche educative e rafforzare la cooperazione accademica internazionale negli ambiti scientifici di interesse del progetto sui seguenti temi:</w:t>
      </w:r>
    </w:p>
    <w:p w14:paraId="4780857F" w14:textId="77777777" w:rsidR="00BD386A" w:rsidRPr="002E0CC9" w:rsidRDefault="00BD386A" w:rsidP="00BD386A">
      <w:pPr>
        <w:pStyle w:val="Paragrafoelenco"/>
        <w:numPr>
          <w:ilvl w:val="0"/>
          <w:numId w:val="7"/>
        </w:numPr>
        <w:spacing w:line="360" w:lineRule="auto"/>
        <w:jc w:val="both"/>
        <w:rPr>
          <w:rFonts w:asciiTheme="majorHAnsi" w:hAnsiTheme="majorHAnsi" w:cstheme="majorHAnsi"/>
          <w:lang w:val="en-US"/>
        </w:rPr>
      </w:pPr>
      <w:r w:rsidRPr="002E0CC9">
        <w:rPr>
          <w:rFonts w:asciiTheme="majorHAnsi" w:hAnsiTheme="majorHAnsi" w:cstheme="majorHAnsi"/>
        </w:rPr>
        <w:t xml:space="preserve"> </w:t>
      </w:r>
      <w:r w:rsidRPr="002E0CC9">
        <w:rPr>
          <w:rFonts w:asciiTheme="majorHAnsi" w:hAnsiTheme="majorHAnsi" w:cstheme="majorHAnsi"/>
          <w:lang w:val="en-US"/>
        </w:rPr>
        <w:t>A Common Legal Tradition: EU and Latin America, Civil Law and Criminal Law;</w:t>
      </w:r>
    </w:p>
    <w:p w14:paraId="288E43B0" w14:textId="77777777" w:rsidR="00BD386A" w:rsidRPr="002E0CC9" w:rsidRDefault="00BD386A" w:rsidP="00BD386A">
      <w:pPr>
        <w:pStyle w:val="Paragrafoelenco"/>
        <w:numPr>
          <w:ilvl w:val="0"/>
          <w:numId w:val="7"/>
        </w:numPr>
        <w:spacing w:line="360" w:lineRule="auto"/>
        <w:jc w:val="both"/>
        <w:rPr>
          <w:rFonts w:asciiTheme="majorHAnsi" w:hAnsiTheme="majorHAnsi" w:cstheme="majorHAnsi"/>
        </w:rPr>
      </w:pPr>
      <w:r w:rsidRPr="002E0CC9">
        <w:rPr>
          <w:rFonts w:asciiTheme="majorHAnsi" w:hAnsiTheme="majorHAnsi" w:cstheme="majorHAnsi"/>
        </w:rPr>
        <w:t>Artificial Intelligence and Law;</w:t>
      </w:r>
    </w:p>
    <w:p w14:paraId="74C775A6" w14:textId="77777777" w:rsidR="00BD386A" w:rsidRPr="002E0CC9" w:rsidRDefault="00BD386A" w:rsidP="00BD386A">
      <w:pPr>
        <w:pStyle w:val="Paragrafoelenco"/>
        <w:numPr>
          <w:ilvl w:val="0"/>
          <w:numId w:val="7"/>
        </w:numPr>
        <w:spacing w:line="360" w:lineRule="auto"/>
        <w:jc w:val="both"/>
        <w:rPr>
          <w:rFonts w:asciiTheme="majorHAnsi" w:hAnsiTheme="majorHAnsi" w:cstheme="majorHAnsi"/>
          <w:lang w:val="en-US"/>
        </w:rPr>
      </w:pPr>
      <w:r w:rsidRPr="002E0CC9">
        <w:rPr>
          <w:rFonts w:asciiTheme="majorHAnsi" w:hAnsiTheme="majorHAnsi" w:cstheme="majorHAnsi"/>
          <w:lang w:val="en-US"/>
        </w:rPr>
        <w:t>Improving gender equality: a stocktake of EU and LA County approches;</w:t>
      </w:r>
    </w:p>
    <w:p w14:paraId="22F962C8" w14:textId="77777777" w:rsidR="00BD386A" w:rsidRPr="002E0CC9" w:rsidRDefault="00BD386A" w:rsidP="00BD386A">
      <w:pPr>
        <w:pStyle w:val="Paragrafoelenco"/>
        <w:numPr>
          <w:ilvl w:val="0"/>
          <w:numId w:val="7"/>
        </w:numPr>
        <w:spacing w:line="360" w:lineRule="auto"/>
        <w:jc w:val="both"/>
        <w:rPr>
          <w:rFonts w:asciiTheme="majorHAnsi" w:hAnsiTheme="majorHAnsi" w:cstheme="majorHAnsi"/>
        </w:rPr>
      </w:pPr>
      <w:r w:rsidRPr="002E0CC9">
        <w:rPr>
          <w:rFonts w:asciiTheme="majorHAnsi" w:hAnsiTheme="majorHAnsi" w:cstheme="majorHAnsi"/>
        </w:rPr>
        <w:t>Enviromental Law and Policies in EU and LA approches;</w:t>
      </w:r>
    </w:p>
    <w:p w14:paraId="544F67B3" w14:textId="77777777" w:rsidR="00BD386A" w:rsidRPr="002E0CC9" w:rsidRDefault="00BD386A" w:rsidP="00BD386A">
      <w:pPr>
        <w:pStyle w:val="Paragrafoelenco"/>
        <w:numPr>
          <w:ilvl w:val="0"/>
          <w:numId w:val="7"/>
        </w:numPr>
        <w:spacing w:line="360" w:lineRule="auto"/>
        <w:jc w:val="both"/>
        <w:rPr>
          <w:rFonts w:asciiTheme="majorHAnsi" w:hAnsiTheme="majorHAnsi" w:cstheme="majorHAnsi"/>
          <w:lang w:val="en-US"/>
        </w:rPr>
      </w:pPr>
      <w:r w:rsidRPr="002E0CC9">
        <w:rPr>
          <w:rFonts w:asciiTheme="majorHAnsi" w:hAnsiTheme="majorHAnsi" w:cstheme="majorHAnsi"/>
          <w:lang w:val="en-US"/>
        </w:rPr>
        <w:t>Value of Health Records Digital Management.</w:t>
      </w:r>
    </w:p>
    <w:p w14:paraId="054A1E17"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Gli obiettivi specifici del presente bando sono il finanziamento dei costi di mobilità, comprensivi di spese di viaggio, vitto e alloggio presso il Paese di destinazione, del personale docente e ricercatore dell’Università degli Studi di Napoli “Federico II”.</w:t>
      </w:r>
    </w:p>
    <w:p w14:paraId="07710697"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La mobilità docenti deve essere finalizzata allo svolgimento di attività didattiche presso le seguenti Istituzioni ospitanti:</w:t>
      </w:r>
    </w:p>
    <w:p w14:paraId="1616851B" w14:textId="77777777" w:rsidR="00BD386A" w:rsidRPr="002E0CC9" w:rsidRDefault="00BD386A" w:rsidP="00BD386A">
      <w:pPr>
        <w:pStyle w:val="Paragrafoelenco"/>
        <w:numPr>
          <w:ilvl w:val="0"/>
          <w:numId w:val="8"/>
        </w:numPr>
        <w:spacing w:line="360" w:lineRule="auto"/>
        <w:jc w:val="both"/>
        <w:rPr>
          <w:rFonts w:asciiTheme="majorHAnsi" w:hAnsiTheme="majorHAnsi" w:cstheme="majorHAnsi"/>
        </w:rPr>
      </w:pPr>
      <w:r w:rsidRPr="002E0CC9">
        <w:rPr>
          <w:rFonts w:asciiTheme="majorHAnsi" w:hAnsiTheme="majorHAnsi" w:cstheme="majorHAnsi"/>
        </w:rPr>
        <w:t>Universidad Catolica de Cordoba (UCC);</w:t>
      </w:r>
    </w:p>
    <w:p w14:paraId="78FD23C3" w14:textId="77777777" w:rsidR="00BD386A" w:rsidRPr="002E0CC9" w:rsidRDefault="00BD386A" w:rsidP="00BD386A">
      <w:pPr>
        <w:pStyle w:val="Paragrafoelenco"/>
        <w:numPr>
          <w:ilvl w:val="0"/>
          <w:numId w:val="8"/>
        </w:numPr>
        <w:spacing w:line="360" w:lineRule="auto"/>
        <w:jc w:val="both"/>
        <w:rPr>
          <w:rFonts w:asciiTheme="majorHAnsi" w:hAnsiTheme="majorHAnsi" w:cstheme="majorHAnsi"/>
        </w:rPr>
      </w:pPr>
      <w:r w:rsidRPr="002E0CC9">
        <w:rPr>
          <w:rFonts w:asciiTheme="majorHAnsi" w:hAnsiTheme="majorHAnsi" w:cstheme="majorHAnsi"/>
        </w:rPr>
        <w:t>Universidad Nacional de Cordoba (UNC);</w:t>
      </w:r>
    </w:p>
    <w:p w14:paraId="2251F092" w14:textId="77777777" w:rsidR="00BD386A" w:rsidRPr="002E0CC9" w:rsidRDefault="00BD386A" w:rsidP="00BD386A">
      <w:pPr>
        <w:pStyle w:val="Paragrafoelenco"/>
        <w:numPr>
          <w:ilvl w:val="0"/>
          <w:numId w:val="8"/>
        </w:numPr>
        <w:spacing w:line="360" w:lineRule="auto"/>
        <w:jc w:val="both"/>
        <w:rPr>
          <w:rFonts w:asciiTheme="majorHAnsi" w:hAnsiTheme="majorHAnsi" w:cstheme="majorHAnsi"/>
          <w:lang w:val="fr-FR"/>
        </w:rPr>
      </w:pPr>
      <w:r w:rsidRPr="002E0CC9">
        <w:rPr>
          <w:rFonts w:asciiTheme="majorHAnsi" w:hAnsiTheme="majorHAnsi" w:cstheme="majorHAnsi"/>
          <w:lang w:val="fr-FR"/>
        </w:rPr>
        <w:t>Universidad de Buenos Aires (UBA);</w:t>
      </w:r>
    </w:p>
    <w:p w14:paraId="3C86C6EA" w14:textId="77777777" w:rsidR="00BD386A" w:rsidRPr="002E0CC9" w:rsidRDefault="00BD386A" w:rsidP="00BD386A">
      <w:pPr>
        <w:pStyle w:val="Paragrafoelenco"/>
        <w:numPr>
          <w:ilvl w:val="0"/>
          <w:numId w:val="8"/>
        </w:numPr>
        <w:spacing w:line="360" w:lineRule="auto"/>
        <w:jc w:val="both"/>
        <w:rPr>
          <w:rFonts w:asciiTheme="majorHAnsi" w:hAnsiTheme="majorHAnsi" w:cstheme="majorHAnsi"/>
        </w:rPr>
      </w:pPr>
      <w:r w:rsidRPr="002E0CC9">
        <w:rPr>
          <w:rFonts w:asciiTheme="majorHAnsi" w:hAnsiTheme="majorHAnsi" w:cstheme="majorHAnsi"/>
        </w:rPr>
        <w:t>Universidad Catolica de Salta (UCASAL);</w:t>
      </w:r>
    </w:p>
    <w:p w14:paraId="1989C97D" w14:textId="77777777" w:rsidR="00BD386A" w:rsidRDefault="00BD386A" w:rsidP="00BD386A">
      <w:pPr>
        <w:pStyle w:val="Paragrafoelenco"/>
        <w:numPr>
          <w:ilvl w:val="0"/>
          <w:numId w:val="8"/>
        </w:numPr>
        <w:spacing w:line="360" w:lineRule="auto"/>
        <w:jc w:val="both"/>
        <w:rPr>
          <w:rFonts w:asciiTheme="majorHAnsi" w:hAnsiTheme="majorHAnsi" w:cstheme="majorHAnsi"/>
        </w:rPr>
      </w:pPr>
      <w:r w:rsidRPr="002E0CC9">
        <w:rPr>
          <w:rFonts w:asciiTheme="majorHAnsi" w:hAnsiTheme="majorHAnsi" w:cstheme="majorHAnsi"/>
        </w:rPr>
        <w:t>Universidad de La Plata (UP).</w:t>
      </w:r>
    </w:p>
    <w:p w14:paraId="764F9EBD" w14:textId="450B877E" w:rsidR="006040C6" w:rsidRPr="002E0CC9" w:rsidRDefault="006040C6" w:rsidP="00BD386A">
      <w:pPr>
        <w:pStyle w:val="Paragrafoelenco"/>
        <w:numPr>
          <w:ilvl w:val="0"/>
          <w:numId w:val="8"/>
        </w:numPr>
        <w:spacing w:line="360" w:lineRule="auto"/>
        <w:jc w:val="both"/>
        <w:rPr>
          <w:rFonts w:asciiTheme="majorHAnsi" w:hAnsiTheme="majorHAnsi" w:cstheme="majorHAnsi"/>
        </w:rPr>
      </w:pPr>
      <w:r>
        <w:rPr>
          <w:rFonts w:asciiTheme="majorHAnsi" w:hAnsiTheme="majorHAnsi" w:cstheme="majorHAnsi"/>
        </w:rPr>
        <w:t>Universidad Isalud Buenos Aires (ISALUD)</w:t>
      </w:r>
    </w:p>
    <w:p w14:paraId="56038904" w14:textId="77777777" w:rsidR="00BD386A" w:rsidRPr="002E0CC9" w:rsidRDefault="00BD386A" w:rsidP="00BD386A">
      <w:pPr>
        <w:pStyle w:val="Paragrafoelenco"/>
        <w:jc w:val="both"/>
        <w:rPr>
          <w:rFonts w:asciiTheme="majorHAnsi" w:hAnsiTheme="majorHAnsi" w:cstheme="majorHAnsi"/>
        </w:rPr>
      </w:pPr>
    </w:p>
    <w:p w14:paraId="60AC38AA" w14:textId="77777777" w:rsidR="00BD386A" w:rsidRPr="002E0CC9" w:rsidRDefault="00BD386A" w:rsidP="00BD386A">
      <w:pPr>
        <w:spacing w:line="360" w:lineRule="auto"/>
        <w:jc w:val="both"/>
        <w:rPr>
          <w:rFonts w:asciiTheme="majorHAnsi" w:hAnsiTheme="majorHAnsi" w:cstheme="majorHAnsi"/>
        </w:rPr>
      </w:pPr>
      <w:bookmarkStart w:id="3" w:name="_Hlk191891783"/>
      <w:r w:rsidRPr="002E0CC9">
        <w:rPr>
          <w:rFonts w:asciiTheme="majorHAnsi" w:hAnsiTheme="majorHAnsi" w:cstheme="majorHAnsi"/>
        </w:rPr>
        <w:t xml:space="preserve">            ART. 3 - BENEFICIARI E ATTIVITÀ AMMISSIBILI</w:t>
      </w:r>
    </w:p>
    <w:p w14:paraId="4A06C645" w14:textId="77777777" w:rsidR="00BD386A" w:rsidRPr="002E0CC9" w:rsidRDefault="00BD386A" w:rsidP="00BD386A">
      <w:pPr>
        <w:spacing w:line="360" w:lineRule="auto"/>
        <w:jc w:val="both"/>
        <w:rPr>
          <w:rFonts w:asciiTheme="majorHAnsi" w:hAnsiTheme="majorHAnsi" w:cstheme="majorHAnsi"/>
        </w:rPr>
      </w:pPr>
    </w:p>
    <w:p w14:paraId="00F13038"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lastRenderedPageBreak/>
        <w:t>Il bando è rivolto al personale docente dell’Università degli Studi Federico II di Napoli nell’anno accademico di riferimento della mobilità, inclusi i ricercatori e i professori a contratto; sono esclusi i docenti in anno sabbatico e i docenti cessati dal servizio anche nel caso in cui siano assegnatari di un incarico di insegnamento come docenti a contratto.</w:t>
      </w:r>
    </w:p>
    <w:p w14:paraId="3FD37E14"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 xml:space="preserve">Il finanziamento </w:t>
      </w:r>
      <w:bookmarkStart w:id="4" w:name="_Hlk191457075"/>
      <w:r w:rsidRPr="002E0CC9">
        <w:rPr>
          <w:rFonts w:asciiTheme="majorHAnsi" w:hAnsiTheme="majorHAnsi" w:cstheme="majorHAnsi"/>
        </w:rPr>
        <w:t>“</w:t>
      </w:r>
      <w:bookmarkStart w:id="5" w:name="_Hlk191892675"/>
      <w:r w:rsidRPr="002E0CC9">
        <w:rPr>
          <w:rFonts w:asciiTheme="majorHAnsi" w:hAnsiTheme="majorHAnsi" w:cstheme="majorHAnsi"/>
        </w:rPr>
        <w:t>TNE-MOVING ITALIANESS”</w:t>
      </w:r>
      <w:bookmarkEnd w:id="4"/>
      <w:r w:rsidRPr="002E0CC9">
        <w:rPr>
          <w:rFonts w:asciiTheme="majorHAnsi" w:hAnsiTheme="majorHAnsi" w:cstheme="majorHAnsi"/>
        </w:rPr>
        <w:t xml:space="preserve"> </w:t>
      </w:r>
      <w:bookmarkEnd w:id="5"/>
      <w:r w:rsidRPr="002E0CC9">
        <w:rPr>
          <w:rFonts w:asciiTheme="majorHAnsi" w:hAnsiTheme="majorHAnsi" w:cstheme="majorHAnsi"/>
        </w:rPr>
        <w:t>viene assegnato esclusivamente per effettuare un periodo di mobilità all’estero, per svolgere attività didattica.</w:t>
      </w:r>
    </w:p>
    <w:p w14:paraId="2F98A5C7"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Il docente dovrà indicare:</w:t>
      </w:r>
    </w:p>
    <w:p w14:paraId="0E1C8070" w14:textId="1C85FC21" w:rsidR="00BD386A" w:rsidRPr="002E0CC9" w:rsidRDefault="00BD386A" w:rsidP="00BD386A">
      <w:pPr>
        <w:pStyle w:val="Paragrafoelenco"/>
        <w:numPr>
          <w:ilvl w:val="0"/>
          <w:numId w:val="9"/>
        </w:numPr>
        <w:spacing w:line="360" w:lineRule="auto"/>
        <w:jc w:val="both"/>
        <w:rPr>
          <w:rFonts w:asciiTheme="majorHAnsi" w:hAnsiTheme="majorHAnsi" w:cstheme="majorHAnsi"/>
        </w:rPr>
      </w:pPr>
      <w:r w:rsidRPr="002E0CC9">
        <w:rPr>
          <w:rFonts w:asciiTheme="majorHAnsi" w:hAnsiTheme="majorHAnsi" w:cstheme="majorHAnsi"/>
        </w:rPr>
        <w:t xml:space="preserve">Il </w:t>
      </w:r>
      <w:r w:rsidR="005E3C69" w:rsidRPr="002E0CC9">
        <w:rPr>
          <w:rFonts w:asciiTheme="majorHAnsi" w:hAnsiTheme="majorHAnsi" w:cstheme="majorHAnsi"/>
        </w:rPr>
        <w:t>s</w:t>
      </w:r>
      <w:r w:rsidRPr="002E0CC9">
        <w:rPr>
          <w:rFonts w:asciiTheme="majorHAnsi" w:hAnsiTheme="majorHAnsi" w:cstheme="majorHAnsi"/>
        </w:rPr>
        <w:t xml:space="preserve">ettore </w:t>
      </w:r>
      <w:r w:rsidR="005E3C69" w:rsidRPr="002E0CC9">
        <w:rPr>
          <w:rFonts w:asciiTheme="majorHAnsi" w:hAnsiTheme="majorHAnsi" w:cstheme="majorHAnsi"/>
        </w:rPr>
        <w:t xml:space="preserve">scientifico </w:t>
      </w:r>
      <w:r w:rsidRPr="002E0CC9">
        <w:rPr>
          <w:rFonts w:asciiTheme="majorHAnsi" w:hAnsiTheme="majorHAnsi" w:cstheme="majorHAnsi"/>
        </w:rPr>
        <w:t>disciplinare</w:t>
      </w:r>
      <w:r w:rsidR="005E3C69" w:rsidRPr="002E0CC9">
        <w:rPr>
          <w:rFonts w:asciiTheme="majorHAnsi" w:hAnsiTheme="majorHAnsi" w:cstheme="majorHAnsi"/>
        </w:rPr>
        <w:t>;</w:t>
      </w:r>
    </w:p>
    <w:p w14:paraId="7678048D" w14:textId="5232FEB6" w:rsidR="00BD386A" w:rsidRPr="002E0CC9" w:rsidRDefault="005E3C69" w:rsidP="00BD386A">
      <w:pPr>
        <w:pStyle w:val="Paragrafoelenco"/>
        <w:numPr>
          <w:ilvl w:val="0"/>
          <w:numId w:val="9"/>
        </w:numPr>
        <w:spacing w:line="360" w:lineRule="auto"/>
        <w:jc w:val="both"/>
        <w:rPr>
          <w:rFonts w:asciiTheme="majorHAnsi" w:hAnsiTheme="majorHAnsi" w:cstheme="majorHAnsi"/>
        </w:rPr>
      </w:pPr>
      <w:r w:rsidRPr="002E0CC9">
        <w:rPr>
          <w:rFonts w:asciiTheme="majorHAnsi" w:hAnsiTheme="majorHAnsi" w:cstheme="majorHAnsi"/>
        </w:rPr>
        <w:t>l’a</w:t>
      </w:r>
      <w:r w:rsidR="00BD386A" w:rsidRPr="002E0CC9">
        <w:rPr>
          <w:rFonts w:asciiTheme="majorHAnsi" w:hAnsiTheme="majorHAnsi" w:cstheme="majorHAnsi"/>
        </w:rPr>
        <w:t xml:space="preserve">mbito d’interesse </w:t>
      </w:r>
      <w:r w:rsidRPr="002E0CC9">
        <w:rPr>
          <w:rFonts w:asciiTheme="majorHAnsi" w:hAnsiTheme="majorHAnsi" w:cstheme="majorHAnsi"/>
        </w:rPr>
        <w:t>del Progetto</w:t>
      </w:r>
      <w:r w:rsidR="00BD386A" w:rsidRPr="002E0CC9">
        <w:rPr>
          <w:rFonts w:asciiTheme="majorHAnsi" w:hAnsiTheme="majorHAnsi" w:cstheme="majorHAnsi"/>
        </w:rPr>
        <w:t>;</w:t>
      </w:r>
    </w:p>
    <w:p w14:paraId="75539A71" w14:textId="323CB98D" w:rsidR="00BD386A" w:rsidRPr="002E0CC9" w:rsidRDefault="00BD386A" w:rsidP="00BD386A">
      <w:pPr>
        <w:pStyle w:val="Paragrafoelenco"/>
        <w:numPr>
          <w:ilvl w:val="0"/>
          <w:numId w:val="9"/>
        </w:numPr>
        <w:spacing w:line="360" w:lineRule="auto"/>
        <w:jc w:val="both"/>
        <w:rPr>
          <w:rFonts w:asciiTheme="majorHAnsi" w:hAnsiTheme="majorHAnsi" w:cstheme="majorHAnsi"/>
        </w:rPr>
      </w:pPr>
      <w:r w:rsidRPr="002E0CC9">
        <w:rPr>
          <w:rFonts w:asciiTheme="majorHAnsi" w:hAnsiTheme="majorHAnsi" w:cstheme="majorHAnsi"/>
        </w:rPr>
        <w:t xml:space="preserve">l’individuazione della sede estera ospitante </w:t>
      </w:r>
      <w:r w:rsidR="005E3C69" w:rsidRPr="002E0CC9">
        <w:rPr>
          <w:rFonts w:asciiTheme="majorHAnsi" w:hAnsiTheme="majorHAnsi" w:cstheme="majorHAnsi"/>
        </w:rPr>
        <w:t xml:space="preserve">la mobilità </w:t>
      </w:r>
      <w:r w:rsidRPr="002E0CC9">
        <w:rPr>
          <w:rFonts w:asciiTheme="majorHAnsi" w:hAnsiTheme="majorHAnsi" w:cstheme="majorHAnsi"/>
        </w:rPr>
        <w:t>concordando preventivamente con l’Istituzione</w:t>
      </w:r>
      <w:r w:rsidR="005E3C69" w:rsidRPr="002E0CC9">
        <w:rPr>
          <w:rFonts w:asciiTheme="majorHAnsi" w:hAnsiTheme="majorHAnsi" w:cstheme="majorHAnsi"/>
        </w:rPr>
        <w:t xml:space="preserve"> che ospita un Teaching Mobility Agreement (TMA) stabilendo</w:t>
      </w:r>
      <w:r w:rsidRPr="002E0CC9">
        <w:rPr>
          <w:rFonts w:asciiTheme="majorHAnsi" w:hAnsiTheme="majorHAnsi" w:cstheme="majorHAnsi"/>
        </w:rPr>
        <w:t xml:space="preserve"> il periodo, le attività da svolgere</w:t>
      </w:r>
      <w:r w:rsidR="005E3C69" w:rsidRPr="002E0CC9">
        <w:rPr>
          <w:rFonts w:asciiTheme="majorHAnsi" w:hAnsiTheme="majorHAnsi" w:cstheme="majorHAnsi"/>
        </w:rPr>
        <w:t xml:space="preserve"> e </w:t>
      </w:r>
      <w:r w:rsidRPr="002E0CC9">
        <w:rPr>
          <w:rFonts w:asciiTheme="majorHAnsi" w:hAnsiTheme="majorHAnsi" w:cstheme="majorHAnsi"/>
        </w:rPr>
        <w:t>gli obiettivi e i risultati attesi.</w:t>
      </w:r>
    </w:p>
    <w:p w14:paraId="2358DFC2"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Il TMA dovrà essere redatto seguendo le istruzioni fornite di seguito:</w:t>
      </w:r>
    </w:p>
    <w:p w14:paraId="238CCEF3" w14:textId="7C5CA92E"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 xml:space="preserve">- deve essere chiaramente specificato il numero di ore di docenza previsto, </w:t>
      </w:r>
      <w:r w:rsidR="005E3C69" w:rsidRPr="002E0CC9">
        <w:rPr>
          <w:rFonts w:asciiTheme="majorHAnsi" w:hAnsiTheme="majorHAnsi" w:cstheme="majorHAnsi"/>
        </w:rPr>
        <w:t>(</w:t>
      </w:r>
      <w:r w:rsidRPr="002E0CC9">
        <w:rPr>
          <w:rFonts w:asciiTheme="majorHAnsi" w:hAnsiTheme="majorHAnsi" w:cstheme="majorHAnsi"/>
        </w:rPr>
        <w:t>minimo 8</w:t>
      </w:r>
      <w:r w:rsidR="005E3C69" w:rsidRPr="002E0CC9">
        <w:rPr>
          <w:rFonts w:asciiTheme="majorHAnsi" w:hAnsiTheme="majorHAnsi" w:cstheme="majorHAnsi"/>
        </w:rPr>
        <w:t>)</w:t>
      </w:r>
      <w:r w:rsidRPr="002E0CC9">
        <w:rPr>
          <w:rFonts w:asciiTheme="majorHAnsi" w:hAnsiTheme="majorHAnsi" w:cstheme="majorHAnsi"/>
        </w:rPr>
        <w:t xml:space="preserve">, </w:t>
      </w:r>
      <w:r w:rsidR="005E3C69" w:rsidRPr="002E0CC9">
        <w:rPr>
          <w:rFonts w:asciiTheme="majorHAnsi" w:hAnsiTheme="majorHAnsi" w:cstheme="majorHAnsi"/>
        </w:rPr>
        <w:t>il titolo del corso, delle lezioni o dei seminari proposti</w:t>
      </w:r>
      <w:r w:rsidRPr="002E0CC9">
        <w:rPr>
          <w:rFonts w:asciiTheme="majorHAnsi" w:hAnsiTheme="majorHAnsi" w:cstheme="majorHAnsi"/>
        </w:rPr>
        <w:t>;</w:t>
      </w:r>
    </w:p>
    <w:p w14:paraId="6BEBFFF7"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 gli obiettivi e i risultati formativi dovranno essere chiari e il programma dovrà essere adeguato al raggiungimento degli obiettivi.</w:t>
      </w:r>
    </w:p>
    <w:p w14:paraId="57C78FB4" w14:textId="77777777" w:rsidR="00BD386A" w:rsidRPr="002E0CC9" w:rsidRDefault="00BD386A" w:rsidP="00BD386A">
      <w:pPr>
        <w:pStyle w:val="Paragrafoelenco"/>
        <w:spacing w:line="360" w:lineRule="auto"/>
        <w:jc w:val="both"/>
        <w:rPr>
          <w:rFonts w:asciiTheme="majorHAnsi" w:hAnsiTheme="majorHAnsi" w:cstheme="majorHAnsi"/>
        </w:rPr>
      </w:pPr>
    </w:p>
    <w:p w14:paraId="1DE0D8AA" w14:textId="4A4B3E75"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ART.</w:t>
      </w:r>
      <w:r w:rsidR="00034C44" w:rsidRPr="002E0CC9">
        <w:rPr>
          <w:rFonts w:asciiTheme="majorHAnsi" w:hAnsiTheme="majorHAnsi" w:cstheme="majorHAnsi"/>
        </w:rPr>
        <w:t xml:space="preserve"> </w:t>
      </w:r>
      <w:r w:rsidRPr="002E0CC9">
        <w:rPr>
          <w:rFonts w:asciiTheme="majorHAnsi" w:hAnsiTheme="majorHAnsi" w:cstheme="majorHAnsi"/>
        </w:rPr>
        <w:t>4 PERIODO E DURATA DELLA MOBILITÀ</w:t>
      </w:r>
    </w:p>
    <w:p w14:paraId="55E4B74A" w14:textId="77777777" w:rsidR="00BD386A" w:rsidRPr="002E0CC9" w:rsidRDefault="00BD386A" w:rsidP="00BD386A">
      <w:pPr>
        <w:pStyle w:val="Paragrafoelenco"/>
        <w:spacing w:line="360" w:lineRule="auto"/>
        <w:jc w:val="both"/>
        <w:rPr>
          <w:rFonts w:asciiTheme="majorHAnsi" w:hAnsiTheme="majorHAnsi" w:cstheme="majorHAnsi"/>
        </w:rPr>
      </w:pPr>
    </w:p>
    <w:p w14:paraId="4258814D"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Le attività progettuali ammesse al contributo devono concludersi inderogabilmente entro il 31/03/2026. Tutte le spese inerenti alla mobilità devono essere sostenute e rendicontate entro tale data.</w:t>
      </w:r>
    </w:p>
    <w:p w14:paraId="586544A2"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La durata massima della mobilità prevista dal Progetto dovrà avere una durata minima di n. 5 giorni lavorativi (esclusi i giorni di viaggio). Durante il periodo di mobilità dovrà essere sviluppato un programma di docenza con un numero di ore congruo agli obiettivi didattici del corso.</w:t>
      </w:r>
    </w:p>
    <w:p w14:paraId="4006D6A4"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lastRenderedPageBreak/>
        <w:t>In aggiunta alla durata della mobilità, potranno essere riconosciuti fino a due giorni di viaggio, indipendentemente dal numero totale dei giorni di viaggio effettuati.</w:t>
      </w:r>
    </w:p>
    <w:p w14:paraId="6165189C" w14:textId="77777777" w:rsidR="00BD386A" w:rsidRPr="002E0CC9" w:rsidRDefault="00BD386A" w:rsidP="00BD386A">
      <w:pPr>
        <w:pStyle w:val="Paragrafoelenco"/>
        <w:spacing w:line="360" w:lineRule="auto"/>
        <w:jc w:val="both"/>
        <w:rPr>
          <w:rFonts w:asciiTheme="majorHAnsi" w:hAnsiTheme="majorHAnsi" w:cstheme="majorHAnsi"/>
        </w:rPr>
      </w:pPr>
      <w:r w:rsidRPr="002E0CC9">
        <w:rPr>
          <w:rFonts w:asciiTheme="majorHAnsi" w:hAnsiTheme="majorHAnsi" w:cstheme="majorHAnsi"/>
        </w:rPr>
        <w:t xml:space="preserve">Il docente in mobilità potrà effettuare un prolungamento del soggiorno, previa autorizzazione preventiva del Responsabile scientifico del Progetto </w:t>
      </w:r>
      <w:bookmarkStart w:id="6" w:name="_Hlk191893258"/>
      <w:r w:rsidRPr="002E0CC9">
        <w:rPr>
          <w:rFonts w:asciiTheme="majorHAnsi" w:hAnsiTheme="majorHAnsi" w:cstheme="majorHAnsi"/>
        </w:rPr>
        <w:t>“TNE-MOVING ITALIANESS”</w:t>
      </w:r>
      <w:bookmarkEnd w:id="6"/>
      <w:r w:rsidRPr="002E0CC9">
        <w:rPr>
          <w:rFonts w:asciiTheme="majorHAnsi" w:hAnsiTheme="majorHAnsi" w:cstheme="majorHAnsi"/>
        </w:rPr>
        <w:t xml:space="preserve">, Prof.ssa Carla Masi. </w:t>
      </w:r>
    </w:p>
    <w:bookmarkEnd w:id="3"/>
    <w:p w14:paraId="7E6DFA00" w14:textId="77777777" w:rsidR="00BD386A" w:rsidRPr="002E0CC9" w:rsidRDefault="00BD386A" w:rsidP="00BD386A">
      <w:pPr>
        <w:spacing w:line="360" w:lineRule="auto"/>
        <w:jc w:val="both"/>
        <w:rPr>
          <w:rFonts w:asciiTheme="majorHAnsi" w:hAnsiTheme="majorHAnsi" w:cstheme="majorHAnsi"/>
        </w:rPr>
      </w:pPr>
    </w:p>
    <w:p w14:paraId="5C1CD054"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ART. 5 – PROCEDURE DI CANDIDATURA E SCADENZE</w:t>
      </w:r>
    </w:p>
    <w:p w14:paraId="587109F2" w14:textId="77777777" w:rsidR="00BD386A" w:rsidRPr="002E0CC9" w:rsidRDefault="00BD386A" w:rsidP="00BD386A">
      <w:pPr>
        <w:spacing w:line="360" w:lineRule="auto"/>
        <w:jc w:val="both"/>
        <w:rPr>
          <w:rFonts w:asciiTheme="majorHAnsi" w:hAnsiTheme="majorHAnsi" w:cstheme="majorHAnsi"/>
        </w:rPr>
      </w:pPr>
    </w:p>
    <w:p w14:paraId="0397642E" w14:textId="61AE34B0"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La domanda di partecipazione, nonché i documenti ritenuti utili per la selezione, devono essere presentati, </w:t>
      </w:r>
      <w:bookmarkStart w:id="7" w:name="_Hlk191457381"/>
      <w:r w:rsidRPr="002E0CC9">
        <w:rPr>
          <w:rFonts w:asciiTheme="majorHAnsi" w:hAnsiTheme="majorHAnsi" w:cstheme="majorHAnsi"/>
        </w:rPr>
        <w:t>al seguente indirizzo</w:t>
      </w:r>
      <w:r w:rsidR="005E3C69" w:rsidRPr="002E0CC9">
        <w:rPr>
          <w:rFonts w:asciiTheme="majorHAnsi" w:hAnsiTheme="majorHAnsi" w:cstheme="majorHAnsi"/>
        </w:rPr>
        <w:t xml:space="preserve"> PEC del Centro I. “Vincenzo Arangio Ruiz</w:t>
      </w:r>
      <w:r w:rsidRPr="002E0CC9">
        <w:rPr>
          <w:rFonts w:asciiTheme="majorHAnsi" w:hAnsiTheme="majorHAnsi" w:cstheme="majorHAnsi"/>
        </w:rPr>
        <w:t xml:space="preserve">, </w:t>
      </w:r>
      <w:hyperlink r:id="rId11" w:history="1">
        <w:r w:rsidRPr="002E0CC9">
          <w:rPr>
            <w:rStyle w:val="Collegamentoipertestuale"/>
            <w:rFonts w:asciiTheme="majorHAnsi" w:hAnsiTheme="majorHAnsi" w:cstheme="majorHAnsi"/>
          </w:rPr>
          <w:t>cissg@pec.unina.it</w:t>
        </w:r>
      </w:hyperlink>
      <w:r w:rsidR="005E3C69" w:rsidRPr="002E0CC9">
        <w:rPr>
          <w:rFonts w:asciiTheme="majorHAnsi" w:hAnsiTheme="majorHAnsi" w:cstheme="majorHAnsi"/>
        </w:rPr>
        <w:t>, entro e non oltre la data del 6 aprile</w:t>
      </w:r>
      <w:r w:rsidRPr="002E0CC9">
        <w:rPr>
          <w:rFonts w:asciiTheme="majorHAnsi" w:hAnsiTheme="majorHAnsi" w:cstheme="majorHAnsi"/>
        </w:rPr>
        <w:t>.</w:t>
      </w:r>
    </w:p>
    <w:bookmarkEnd w:id="7"/>
    <w:p w14:paraId="0DD26F56" w14:textId="4B344CA9" w:rsidR="00BD386A" w:rsidRPr="002E0CC9" w:rsidRDefault="00BD386A" w:rsidP="0031490D">
      <w:pPr>
        <w:spacing w:line="360" w:lineRule="auto"/>
        <w:jc w:val="both"/>
        <w:rPr>
          <w:rFonts w:asciiTheme="majorHAnsi" w:hAnsiTheme="majorHAnsi" w:cstheme="majorHAnsi"/>
        </w:rPr>
      </w:pPr>
      <w:r w:rsidRPr="002E0CC9">
        <w:rPr>
          <w:rFonts w:asciiTheme="majorHAnsi" w:hAnsiTheme="majorHAnsi" w:cstheme="majorHAnsi"/>
        </w:rPr>
        <w:t xml:space="preserve">Sarà possibile candidarsi nella seguente </w:t>
      </w:r>
      <w:r w:rsidR="005E3C69" w:rsidRPr="002E0CC9">
        <w:rPr>
          <w:rFonts w:asciiTheme="majorHAnsi" w:hAnsiTheme="majorHAnsi" w:cstheme="majorHAnsi"/>
        </w:rPr>
        <w:t xml:space="preserve">sessione di mobilità: </w:t>
      </w:r>
      <w:r w:rsidR="005E3C69" w:rsidRPr="002E0CC9">
        <w:rPr>
          <w:rFonts w:asciiTheme="majorHAnsi" w:hAnsiTheme="majorHAnsi" w:cstheme="majorHAnsi"/>
          <w:b/>
          <w:bCs/>
        </w:rPr>
        <w:t>maggio 2025 – dicembre 2025.</w:t>
      </w:r>
      <w:r w:rsidRPr="002E0CC9">
        <w:rPr>
          <w:rFonts w:asciiTheme="majorHAnsi" w:hAnsiTheme="majorHAnsi" w:cstheme="majorHAnsi"/>
        </w:rPr>
        <w:t xml:space="preserve"> </w:t>
      </w:r>
    </w:p>
    <w:p w14:paraId="46379146" w14:textId="2A1727A3"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Per </w:t>
      </w:r>
      <w:r w:rsidR="0031490D" w:rsidRPr="002E0CC9">
        <w:rPr>
          <w:rFonts w:asciiTheme="majorHAnsi" w:hAnsiTheme="majorHAnsi" w:cstheme="majorHAnsi"/>
        </w:rPr>
        <w:t xml:space="preserve">detta sessione e per ogni periodo di mobilità, della durata minima di 5 (cinque) e massima di giorni 12 (dodici), </w:t>
      </w:r>
      <w:r w:rsidRPr="002E0CC9">
        <w:rPr>
          <w:rFonts w:asciiTheme="majorHAnsi" w:hAnsiTheme="majorHAnsi" w:cstheme="majorHAnsi"/>
        </w:rPr>
        <w:t xml:space="preserve">dovrà essere </w:t>
      </w:r>
      <w:r w:rsidR="0031490D" w:rsidRPr="002E0CC9">
        <w:rPr>
          <w:rFonts w:asciiTheme="majorHAnsi" w:hAnsiTheme="majorHAnsi" w:cstheme="majorHAnsi"/>
        </w:rPr>
        <w:t>avanzata una domanda/proposta di mobilità con indicazione del mese prescelto, della data di partenza prevista, la durata minima e massima di permanenza presso l’Istituto/Ente di destinazione del soggiorno, le attività culturali di ricerca e/o studio programmate presso l’Istituto/Ente straniero ospitante fermo restando che tutte le relative attività dovranno concludersi nel periodo prescelto.</w:t>
      </w:r>
    </w:p>
    <w:p w14:paraId="6302AE33" w14:textId="4FDB0259" w:rsidR="0031490D" w:rsidRPr="002E0CC9" w:rsidRDefault="0031490D" w:rsidP="00BD386A">
      <w:pPr>
        <w:spacing w:line="360" w:lineRule="auto"/>
        <w:jc w:val="both"/>
        <w:rPr>
          <w:rFonts w:asciiTheme="majorHAnsi" w:hAnsiTheme="majorHAnsi" w:cstheme="majorHAnsi"/>
        </w:rPr>
      </w:pPr>
      <w:r w:rsidRPr="002E0CC9">
        <w:rPr>
          <w:rFonts w:asciiTheme="majorHAnsi" w:hAnsiTheme="majorHAnsi" w:cstheme="majorHAnsi"/>
        </w:rPr>
        <w:t xml:space="preserve">Ai fini della partecipazione alla selezione, il richiedente dovrà utilizzare esclusivamente il modulo della proposta/domanda allegato al presente Bando </w:t>
      </w:r>
      <w:r w:rsidRPr="002E0CC9">
        <w:rPr>
          <w:rFonts w:asciiTheme="majorHAnsi" w:hAnsiTheme="majorHAnsi" w:cstheme="majorHAnsi"/>
          <w:b/>
          <w:bCs/>
        </w:rPr>
        <w:t>(All. 1).</w:t>
      </w:r>
    </w:p>
    <w:p w14:paraId="5CCD14E7" w14:textId="072972F2"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La domanda di partecipazione deve essere </w:t>
      </w:r>
      <w:r w:rsidR="0031490D" w:rsidRPr="002E0CC9">
        <w:rPr>
          <w:rFonts w:asciiTheme="majorHAnsi" w:hAnsiTheme="majorHAnsi" w:cstheme="majorHAnsi"/>
        </w:rPr>
        <w:t xml:space="preserve">compilata </w:t>
      </w:r>
      <w:r w:rsidR="00034C44" w:rsidRPr="002E0CC9">
        <w:rPr>
          <w:rFonts w:asciiTheme="majorHAnsi" w:hAnsiTheme="majorHAnsi" w:cstheme="majorHAnsi"/>
        </w:rPr>
        <w:t>i</w:t>
      </w:r>
      <w:r w:rsidR="0031490D" w:rsidRPr="002E0CC9">
        <w:rPr>
          <w:rFonts w:asciiTheme="majorHAnsi" w:hAnsiTheme="majorHAnsi" w:cstheme="majorHAnsi"/>
        </w:rPr>
        <w:t>n</w:t>
      </w:r>
      <w:r w:rsidRPr="002E0CC9">
        <w:rPr>
          <w:rFonts w:asciiTheme="majorHAnsi" w:hAnsiTheme="majorHAnsi" w:cstheme="majorHAnsi"/>
        </w:rPr>
        <w:t xml:space="preserve"> tutte le sue parti</w:t>
      </w:r>
      <w:r w:rsidR="0031490D" w:rsidRPr="002E0CC9">
        <w:rPr>
          <w:rFonts w:asciiTheme="majorHAnsi" w:hAnsiTheme="majorHAnsi" w:cstheme="majorHAnsi"/>
        </w:rPr>
        <w:t>. Il candidato dovrà inserire</w:t>
      </w:r>
      <w:r w:rsidRPr="002E0CC9">
        <w:rPr>
          <w:rFonts w:asciiTheme="majorHAnsi" w:hAnsiTheme="majorHAnsi" w:cstheme="majorHAnsi"/>
        </w:rPr>
        <w:t xml:space="preserve"> tutti i dati richiesti </w:t>
      </w:r>
      <w:r w:rsidR="0031490D" w:rsidRPr="002E0CC9">
        <w:rPr>
          <w:rFonts w:asciiTheme="majorHAnsi" w:hAnsiTheme="majorHAnsi" w:cstheme="majorHAnsi"/>
        </w:rPr>
        <w:t>indicando</w:t>
      </w:r>
      <w:r w:rsidRPr="002E0CC9">
        <w:rPr>
          <w:rFonts w:asciiTheme="majorHAnsi" w:hAnsiTheme="majorHAnsi" w:cstheme="majorHAnsi"/>
        </w:rPr>
        <w:t xml:space="preserve">: l’Istituzione estera ospitante, l’ambito </w:t>
      </w:r>
      <w:r w:rsidR="0031490D" w:rsidRPr="002E0CC9">
        <w:rPr>
          <w:rFonts w:asciiTheme="majorHAnsi" w:hAnsiTheme="majorHAnsi" w:cstheme="majorHAnsi"/>
        </w:rPr>
        <w:t>scientifico</w:t>
      </w:r>
      <w:r w:rsidRPr="002E0CC9">
        <w:rPr>
          <w:rFonts w:asciiTheme="majorHAnsi" w:hAnsiTheme="majorHAnsi" w:cstheme="majorHAnsi"/>
        </w:rPr>
        <w:t xml:space="preserve"> d’interesse, la durata del periodo di mobilità, il numero di ore di docenza erogate, la descrizione degli obiettivi della mobilità.</w:t>
      </w:r>
    </w:p>
    <w:p w14:paraId="42A7C007" w14:textId="2C62E78B"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U</w:t>
      </w:r>
      <w:r w:rsidR="003029C7" w:rsidRPr="002E0CC9">
        <w:rPr>
          <w:rFonts w:asciiTheme="majorHAnsi" w:hAnsiTheme="majorHAnsi" w:cstheme="majorHAnsi"/>
        </w:rPr>
        <w:t xml:space="preserve">nitamente alla domanda il candidato </w:t>
      </w:r>
      <w:r w:rsidRPr="002E0CC9">
        <w:rPr>
          <w:rFonts w:asciiTheme="majorHAnsi" w:hAnsiTheme="majorHAnsi" w:cstheme="majorHAnsi"/>
        </w:rPr>
        <w:t xml:space="preserve">dovrà compilare il Teaching Mobility Agreement </w:t>
      </w:r>
      <w:r w:rsidRPr="002E0CC9">
        <w:rPr>
          <w:rFonts w:asciiTheme="majorHAnsi" w:hAnsiTheme="majorHAnsi" w:cstheme="majorHAnsi"/>
          <w:b/>
          <w:bCs/>
        </w:rPr>
        <w:t>(All</w:t>
      </w:r>
      <w:r w:rsidR="0031490D" w:rsidRPr="002E0CC9">
        <w:rPr>
          <w:rFonts w:asciiTheme="majorHAnsi" w:hAnsiTheme="majorHAnsi" w:cstheme="majorHAnsi"/>
          <w:b/>
          <w:bCs/>
        </w:rPr>
        <w:t xml:space="preserve">. </w:t>
      </w:r>
      <w:r w:rsidRPr="002E0CC9">
        <w:rPr>
          <w:rFonts w:asciiTheme="majorHAnsi" w:hAnsiTheme="majorHAnsi" w:cstheme="majorHAnsi"/>
          <w:b/>
          <w:bCs/>
        </w:rPr>
        <w:t>2)</w:t>
      </w:r>
      <w:r w:rsidRPr="002E0CC9">
        <w:rPr>
          <w:rFonts w:asciiTheme="majorHAnsi" w:hAnsiTheme="majorHAnsi" w:cstheme="majorHAnsi"/>
        </w:rPr>
        <w:t xml:space="preserve"> da firmare personalmente e far controfirmare dal Responsabile scientifico del Progetto Prof.ssa Carla Masi</w:t>
      </w:r>
      <w:r w:rsidR="00AA46EC" w:rsidRPr="002E0CC9">
        <w:rPr>
          <w:rFonts w:asciiTheme="majorHAnsi" w:hAnsiTheme="majorHAnsi" w:cstheme="majorHAnsi"/>
        </w:rPr>
        <w:t>.</w:t>
      </w:r>
    </w:p>
    <w:p w14:paraId="3F8CE58A" w14:textId="4C347F98" w:rsidR="00AA46EC" w:rsidRPr="002E0CC9" w:rsidRDefault="00AA46EC" w:rsidP="00BD386A">
      <w:pPr>
        <w:spacing w:line="360" w:lineRule="auto"/>
        <w:jc w:val="both"/>
        <w:rPr>
          <w:rFonts w:asciiTheme="majorHAnsi" w:hAnsiTheme="majorHAnsi" w:cstheme="majorHAnsi"/>
        </w:rPr>
      </w:pPr>
      <w:r w:rsidRPr="002E0CC9">
        <w:rPr>
          <w:rFonts w:asciiTheme="majorHAnsi" w:hAnsiTheme="majorHAnsi" w:cstheme="majorHAnsi"/>
        </w:rPr>
        <w:t>Si precisa che il docente utilmente collocato in graduatoria, dovrà presentare, al più tardi una settimana prima della partenza, il Teaching Mobility Agreement firmato dal Responsabile dell’Istituzione estera ospitante.</w:t>
      </w:r>
    </w:p>
    <w:p w14:paraId="387EABC7"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lastRenderedPageBreak/>
        <w:t xml:space="preserve">La firma potrà essere posta digitalmente o in maniera olografa. </w:t>
      </w:r>
    </w:p>
    <w:p w14:paraId="6E90C5F6"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La domanda dovrà includere obbligatoriamente pena l'esclusione della candidatura </w:t>
      </w:r>
    </w:p>
    <w:p w14:paraId="430751F2"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Teaching Mobility Agreement;</w:t>
      </w:r>
    </w:p>
    <w:p w14:paraId="0ADF9A31"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 Curriculum Vitae redatto in formato Europeo sia italiano che inglese, con dichiarazione veridicità dei dati e informativa Privacy; </w:t>
      </w:r>
    </w:p>
    <w:p w14:paraId="3F2B0525"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 Copia del Passaporto in corso di validità. </w:t>
      </w:r>
    </w:p>
    <w:p w14:paraId="707130E2"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 Eventuali Documenti aggiuntivi, utili al fine della valutazione, ad esempio: Attestazione di precedenti soggiorni all’estero per docenza e/o ricerca etc... </w:t>
      </w:r>
    </w:p>
    <w:p w14:paraId="416D4324" w14:textId="62918159"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color w:val="000000" w:themeColor="text1"/>
        </w:rPr>
        <w:t xml:space="preserve">Le domande dovranno essere trasmesse dal proprio indirizzo istituzionale </w:t>
      </w:r>
      <w:r w:rsidRPr="002E0CC9">
        <w:rPr>
          <w:rFonts w:asciiTheme="majorHAnsi" w:hAnsiTheme="majorHAnsi" w:cstheme="majorHAnsi"/>
        </w:rPr>
        <w:t>via pec all’indirizzo</w:t>
      </w:r>
      <w:r w:rsidR="00AA46EC" w:rsidRPr="002E0CC9">
        <w:rPr>
          <w:rFonts w:asciiTheme="majorHAnsi" w:hAnsiTheme="majorHAnsi" w:cstheme="majorHAnsi"/>
        </w:rPr>
        <w:t xml:space="preserve"> pec del Centro I. “Vincenzo Arangio Ruiz”</w:t>
      </w:r>
      <w:r w:rsidRPr="002E0CC9">
        <w:rPr>
          <w:rFonts w:asciiTheme="majorHAnsi" w:hAnsiTheme="majorHAnsi" w:cstheme="majorHAnsi"/>
        </w:rPr>
        <w:t xml:space="preserve">: </w:t>
      </w:r>
      <w:bookmarkStart w:id="8" w:name="_Hlk193266753"/>
      <w:r w:rsidRPr="002E0CC9">
        <w:rPr>
          <w:rFonts w:asciiTheme="majorHAnsi" w:hAnsiTheme="majorHAnsi" w:cstheme="majorHAnsi"/>
        </w:rPr>
        <w:fldChar w:fldCharType="begin"/>
      </w:r>
      <w:r w:rsidRPr="002E0CC9">
        <w:rPr>
          <w:rFonts w:asciiTheme="majorHAnsi" w:hAnsiTheme="majorHAnsi" w:cstheme="majorHAnsi"/>
        </w:rPr>
        <w:instrText>HYPERLINK "file:///C:\\Users\\Utente\\OneDrive%20-%20Università%20di%20Napoli%20Federico%20II\\Desktop\\cissg@pec.unina.it"</w:instrText>
      </w:r>
      <w:r w:rsidRPr="002E0CC9">
        <w:rPr>
          <w:rFonts w:asciiTheme="majorHAnsi" w:hAnsiTheme="majorHAnsi" w:cstheme="majorHAnsi"/>
        </w:rPr>
      </w:r>
      <w:r w:rsidRPr="002E0CC9">
        <w:rPr>
          <w:rFonts w:asciiTheme="majorHAnsi" w:hAnsiTheme="majorHAnsi" w:cstheme="majorHAnsi"/>
        </w:rPr>
        <w:fldChar w:fldCharType="separate"/>
      </w:r>
      <w:r w:rsidRPr="002E0CC9">
        <w:rPr>
          <w:rStyle w:val="Collegamentoipertestuale"/>
          <w:rFonts w:asciiTheme="majorHAnsi" w:hAnsiTheme="majorHAnsi" w:cstheme="majorHAnsi"/>
        </w:rPr>
        <w:t>cissg@pec.unina.it</w:t>
      </w:r>
      <w:r w:rsidRPr="002E0CC9">
        <w:rPr>
          <w:rFonts w:asciiTheme="majorHAnsi" w:hAnsiTheme="majorHAnsi" w:cstheme="majorHAnsi"/>
        </w:rPr>
        <w:fldChar w:fldCharType="end"/>
      </w:r>
      <w:bookmarkEnd w:id="8"/>
      <w:r w:rsidRPr="002E0CC9">
        <w:rPr>
          <w:rFonts w:asciiTheme="majorHAnsi" w:hAnsiTheme="majorHAnsi" w:cstheme="majorHAnsi"/>
        </w:rPr>
        <w:t xml:space="preserve">, rispettando i termini temporali e inviando tutti i documenti utili in un’unica spedizione in formato PDF. L’oggetto della mail dovrà riportare la dicitura: “Bando “TNE-MOVING ITALIANESS” Docenti in uscita </w:t>
      </w:r>
      <w:r w:rsidR="00AA46EC" w:rsidRPr="002E0CC9">
        <w:rPr>
          <w:rFonts w:asciiTheme="majorHAnsi" w:hAnsiTheme="majorHAnsi" w:cstheme="majorHAnsi"/>
        </w:rPr>
        <w:t>sessione maggio-dicembre 2025</w:t>
      </w:r>
      <w:r w:rsidRPr="002E0CC9">
        <w:rPr>
          <w:rFonts w:asciiTheme="majorHAnsi" w:hAnsiTheme="majorHAnsi" w:cstheme="majorHAnsi"/>
        </w:rPr>
        <w:t>.</w:t>
      </w:r>
    </w:p>
    <w:p w14:paraId="17B58B6E" w14:textId="77777777" w:rsidR="00BD386A" w:rsidRPr="002E0CC9" w:rsidRDefault="00BD386A" w:rsidP="00BD386A">
      <w:pPr>
        <w:spacing w:line="360" w:lineRule="auto"/>
        <w:jc w:val="both"/>
        <w:rPr>
          <w:rFonts w:asciiTheme="majorHAnsi" w:hAnsiTheme="majorHAnsi" w:cstheme="majorHAnsi"/>
        </w:rPr>
      </w:pPr>
    </w:p>
    <w:p w14:paraId="2AB2BC26"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ART. 6 – PROCEDURE DI VALUTAZIONE CANDIDATURA</w:t>
      </w:r>
    </w:p>
    <w:p w14:paraId="73087488" w14:textId="3CFE69D0" w:rsidR="00AA46EC"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La selezione dei candidati sarà effettuata da una commissione esaminatrice costituita da minimo 3 e massimo 5 docenti universitari. </w:t>
      </w:r>
      <w:r w:rsidR="00AA46EC" w:rsidRPr="002E0CC9">
        <w:rPr>
          <w:rFonts w:asciiTheme="majorHAnsi" w:hAnsiTheme="majorHAnsi" w:cstheme="majorHAnsi"/>
        </w:rPr>
        <w:t xml:space="preserve">Verranno nominati anche due supplenti che potranno essere coinvolti </w:t>
      </w:r>
      <w:r w:rsidR="00676546" w:rsidRPr="002E0CC9">
        <w:rPr>
          <w:rFonts w:asciiTheme="majorHAnsi" w:hAnsiTheme="majorHAnsi" w:cstheme="majorHAnsi"/>
        </w:rPr>
        <w:t>nel caso</w:t>
      </w:r>
      <w:r w:rsidR="00AA46EC" w:rsidRPr="002E0CC9">
        <w:rPr>
          <w:rFonts w:asciiTheme="majorHAnsi" w:hAnsiTheme="majorHAnsi" w:cstheme="majorHAnsi"/>
        </w:rPr>
        <w:t xml:space="preserve"> si possano presentare situazioni di conflitto di interesse o impossibilità a partecipare alle riunioni da parte dei commissari.</w:t>
      </w:r>
    </w:p>
    <w:p w14:paraId="25E8D8B2" w14:textId="742699D0"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Il </w:t>
      </w:r>
      <w:r w:rsidR="00AA46EC" w:rsidRPr="002E0CC9">
        <w:rPr>
          <w:rFonts w:asciiTheme="majorHAnsi" w:hAnsiTheme="majorHAnsi" w:cstheme="majorHAnsi"/>
        </w:rPr>
        <w:t>d</w:t>
      </w:r>
      <w:r w:rsidRPr="002E0CC9">
        <w:rPr>
          <w:rFonts w:asciiTheme="majorHAnsi" w:hAnsiTheme="majorHAnsi" w:cstheme="majorHAnsi"/>
        </w:rPr>
        <w:t xml:space="preserve">ecreto di nomina della Commissione sarà resa noto mediante pubblicazione sull’Albo Ufficiale dell’Ateneo </w:t>
      </w:r>
      <w:bookmarkStart w:id="9" w:name="_Hlk191298042"/>
      <w:r w:rsidRPr="002E0CC9">
        <w:rPr>
          <w:rFonts w:asciiTheme="majorHAnsi" w:hAnsiTheme="majorHAnsi" w:cstheme="majorHAnsi"/>
        </w:rPr>
        <w:fldChar w:fldCharType="begin"/>
      </w:r>
      <w:r w:rsidRPr="002E0CC9">
        <w:rPr>
          <w:rFonts w:asciiTheme="majorHAnsi" w:hAnsiTheme="majorHAnsi" w:cstheme="majorHAnsi"/>
        </w:rPr>
        <w:instrText>HYPERLINK "http://www.unina.it"</w:instrText>
      </w:r>
      <w:r w:rsidRPr="002E0CC9">
        <w:rPr>
          <w:rFonts w:asciiTheme="majorHAnsi" w:hAnsiTheme="majorHAnsi" w:cstheme="majorHAnsi"/>
        </w:rPr>
      </w:r>
      <w:r w:rsidRPr="002E0CC9">
        <w:rPr>
          <w:rFonts w:asciiTheme="majorHAnsi" w:hAnsiTheme="majorHAnsi" w:cstheme="majorHAnsi"/>
        </w:rPr>
        <w:fldChar w:fldCharType="separate"/>
      </w:r>
      <w:r w:rsidRPr="002E0CC9">
        <w:rPr>
          <w:rStyle w:val="Collegamentoipertestuale"/>
          <w:rFonts w:asciiTheme="majorHAnsi" w:hAnsiTheme="majorHAnsi" w:cstheme="majorHAnsi"/>
        </w:rPr>
        <w:t>www.unina.it</w:t>
      </w:r>
      <w:r w:rsidRPr="002E0CC9">
        <w:rPr>
          <w:rFonts w:asciiTheme="majorHAnsi" w:hAnsiTheme="majorHAnsi" w:cstheme="majorHAnsi"/>
        </w:rPr>
        <w:fldChar w:fldCharType="end"/>
      </w:r>
      <w:bookmarkEnd w:id="9"/>
      <w:r w:rsidRPr="002E0CC9">
        <w:rPr>
          <w:rFonts w:asciiTheme="majorHAnsi" w:hAnsiTheme="majorHAnsi" w:cstheme="majorHAnsi"/>
        </w:rPr>
        <w:t xml:space="preserve"> e sul sito del Centro Interdipartimentale Vincenzo Arangio Ruiz </w:t>
      </w:r>
      <w:bookmarkStart w:id="10" w:name="_Hlk191298065"/>
      <w:bookmarkStart w:id="11" w:name="_Hlk191298355"/>
      <w:r w:rsidRPr="002E0CC9">
        <w:rPr>
          <w:rFonts w:asciiTheme="majorHAnsi" w:hAnsiTheme="majorHAnsi" w:cstheme="majorHAnsi"/>
        </w:rPr>
        <w:fldChar w:fldCharType="begin"/>
      </w:r>
      <w:r w:rsidRPr="002E0CC9">
        <w:rPr>
          <w:rFonts w:asciiTheme="majorHAnsi" w:hAnsiTheme="majorHAnsi" w:cstheme="majorHAnsi"/>
        </w:rPr>
        <w:instrText>HYPERLINK "http://www.centroarangio-ruiz.unina.it/" \t "_blank"</w:instrText>
      </w:r>
      <w:r w:rsidRPr="002E0CC9">
        <w:rPr>
          <w:rFonts w:asciiTheme="majorHAnsi" w:hAnsiTheme="majorHAnsi" w:cstheme="majorHAnsi"/>
        </w:rPr>
      </w:r>
      <w:r w:rsidRPr="002E0CC9">
        <w:rPr>
          <w:rFonts w:asciiTheme="majorHAnsi" w:hAnsiTheme="majorHAnsi" w:cstheme="majorHAnsi"/>
        </w:rPr>
        <w:fldChar w:fldCharType="separate"/>
      </w:r>
      <w:r w:rsidRPr="002E0CC9">
        <w:rPr>
          <w:rStyle w:val="Collegamentoipertestuale"/>
          <w:rFonts w:asciiTheme="majorHAnsi" w:hAnsiTheme="majorHAnsi" w:cstheme="majorHAnsi"/>
        </w:rPr>
        <w:t>http://www.centroarangio-ruiz.unina.it/</w:t>
      </w:r>
      <w:r w:rsidRPr="002E0CC9">
        <w:rPr>
          <w:rFonts w:asciiTheme="majorHAnsi" w:hAnsiTheme="majorHAnsi" w:cstheme="majorHAnsi"/>
        </w:rPr>
        <w:fldChar w:fldCharType="end"/>
      </w:r>
      <w:bookmarkEnd w:id="10"/>
      <w:r w:rsidRPr="002E0CC9">
        <w:rPr>
          <w:rFonts w:asciiTheme="majorHAnsi" w:hAnsiTheme="majorHAnsi" w:cstheme="majorHAnsi"/>
        </w:rPr>
        <w:t xml:space="preserve"> </w:t>
      </w:r>
      <w:bookmarkEnd w:id="11"/>
      <w:r w:rsidRPr="002E0CC9">
        <w:rPr>
          <w:rFonts w:asciiTheme="majorHAnsi" w:hAnsiTheme="majorHAnsi" w:cstheme="majorHAnsi"/>
        </w:rPr>
        <w:t>entro 10 giorni dalla scadenza fissata per la presentazione delle domande.</w:t>
      </w:r>
    </w:p>
    <w:p w14:paraId="70CDE4CD"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In ogni caso, il processo di selezione sarà equo e trasparente e si baserà sui principi di non discriminazione.</w:t>
      </w:r>
    </w:p>
    <w:p w14:paraId="25CF78E5"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La commissione terrà conto dei seguenti criteri:</w:t>
      </w:r>
    </w:p>
    <w:p w14:paraId="235DBCBD"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a) Curriculum Scientifico (al massimo 50 punti); </w:t>
      </w:r>
    </w:p>
    <w:p w14:paraId="5E1E6671"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b) Chiarezza Programma didattico e degli obiettivi della docenza, attinenza con le finalità di progetto, durata della mobilità rispetto alla durata massima (al massimo 30 punti); </w:t>
      </w:r>
    </w:p>
    <w:p w14:paraId="4F4CD757"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c) Conoscenza della lingua inglese e/o spagnola (10 punti)</w:t>
      </w:r>
    </w:p>
    <w:p w14:paraId="51EDF9B9"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lastRenderedPageBreak/>
        <w:t>d) Precedenti esperienze all'estero e/o sul territorio prescelto per la mobilità con priorità per i candidati che abbiano collaborato a progetti internazionali, in particolare a quelli svolti in Argentina (massimo 10 punti).</w:t>
      </w:r>
    </w:p>
    <w:p w14:paraId="5DECB2C7" w14:textId="6A9CE5B8" w:rsidR="00AA46EC" w:rsidRPr="002E0CC9" w:rsidRDefault="00AA46EC" w:rsidP="00BD386A">
      <w:pPr>
        <w:spacing w:line="360" w:lineRule="auto"/>
        <w:jc w:val="both"/>
        <w:rPr>
          <w:rFonts w:asciiTheme="majorHAnsi" w:hAnsiTheme="majorHAnsi" w:cstheme="majorHAnsi"/>
        </w:rPr>
      </w:pPr>
      <w:r w:rsidRPr="002E0CC9">
        <w:rPr>
          <w:rFonts w:asciiTheme="majorHAnsi" w:hAnsiTheme="majorHAnsi" w:cstheme="majorHAnsi"/>
        </w:rPr>
        <w:t>Al termine dei lavori, la Commissione redigerà una graduatoria degli idonei aventi diritto e degli esclusi, formulata in modo decrescente in base al punteggio complessivo ottenuto da ciascun candidato/richiedente, tenendo conto dei criteri sopra stabiliti.</w:t>
      </w:r>
    </w:p>
    <w:p w14:paraId="3192153C"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Saranno esclusi dalla selezione i candidati che non raggiungeranno la soglia minima di punteggio pari a </w:t>
      </w:r>
      <w:r w:rsidRPr="002E0CC9">
        <w:rPr>
          <w:rFonts w:asciiTheme="majorHAnsi" w:hAnsiTheme="majorHAnsi" w:cstheme="majorHAnsi"/>
          <w:b/>
          <w:bCs/>
        </w:rPr>
        <w:t>40</w:t>
      </w:r>
      <w:r w:rsidRPr="002E0CC9">
        <w:rPr>
          <w:rFonts w:asciiTheme="majorHAnsi" w:hAnsiTheme="majorHAnsi" w:cstheme="majorHAnsi"/>
        </w:rPr>
        <w:t xml:space="preserve"> </w:t>
      </w:r>
      <w:r w:rsidRPr="002E0CC9">
        <w:rPr>
          <w:rFonts w:asciiTheme="majorHAnsi" w:hAnsiTheme="majorHAnsi" w:cstheme="majorHAnsi"/>
          <w:b/>
          <w:bCs/>
        </w:rPr>
        <w:t>punti</w:t>
      </w:r>
      <w:r w:rsidRPr="002E0CC9">
        <w:rPr>
          <w:rFonts w:asciiTheme="majorHAnsi" w:hAnsiTheme="majorHAnsi" w:cstheme="majorHAnsi"/>
        </w:rPr>
        <w:t>.</w:t>
      </w:r>
    </w:p>
    <w:p w14:paraId="4C456F45"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Particolare attenzione sarà data all’integrazione dei beneficiari con disabilità, in situazioni svantaggiate e all’uguaglianza di genere.</w:t>
      </w:r>
    </w:p>
    <w:p w14:paraId="1ECA870E"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In caso di parità di punteggio, sarà data precedenza al candidato più giovane.</w:t>
      </w:r>
    </w:p>
    <w:p w14:paraId="62A58020" w14:textId="77777777" w:rsidR="00AA46EC" w:rsidRPr="002E0CC9" w:rsidRDefault="00AA46EC" w:rsidP="00BD386A">
      <w:pPr>
        <w:spacing w:line="360" w:lineRule="auto"/>
        <w:jc w:val="both"/>
        <w:rPr>
          <w:rFonts w:asciiTheme="majorHAnsi" w:hAnsiTheme="majorHAnsi" w:cstheme="majorHAnsi"/>
        </w:rPr>
      </w:pPr>
    </w:p>
    <w:p w14:paraId="5AABE785" w14:textId="2025BBE2"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ART. 7 – SOSTEGNO FINANZIARIO ALLA MOBILITA’</w:t>
      </w:r>
    </w:p>
    <w:p w14:paraId="0FDDC571" w14:textId="778A1F8D"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Il docente e/o ricercatore destinatario della mobilità riceverà un contributo a copertura delle spese di viaggio e supporto individuale, nel rispetto del</w:t>
      </w:r>
      <w:r w:rsidR="00676546" w:rsidRPr="002E0CC9">
        <w:rPr>
          <w:rFonts w:asciiTheme="majorHAnsi" w:hAnsiTheme="majorHAnsi" w:cstheme="majorHAnsi"/>
        </w:rPr>
        <w:t xml:space="preserve">le normative vigenti e </w:t>
      </w:r>
      <w:r w:rsidRPr="002E0CC9">
        <w:rPr>
          <w:rFonts w:asciiTheme="majorHAnsi" w:hAnsiTheme="majorHAnsi" w:cstheme="majorHAnsi"/>
        </w:rPr>
        <w:t>secondo lo schema qui riportato</w:t>
      </w:r>
      <w:r w:rsidR="00676546" w:rsidRPr="002E0CC9">
        <w:rPr>
          <w:rFonts w:asciiTheme="majorHAnsi" w:hAnsiTheme="majorHAnsi" w:cstheme="majorHAnsi"/>
        </w:rPr>
        <w:t>:</w:t>
      </w:r>
    </w:p>
    <w:tbl>
      <w:tblPr>
        <w:tblStyle w:val="Grigliatabella"/>
        <w:tblW w:w="0" w:type="auto"/>
        <w:tblLook w:val="04A0" w:firstRow="1" w:lastRow="0" w:firstColumn="1" w:lastColumn="0" w:noHBand="0" w:noVBand="1"/>
      </w:tblPr>
      <w:tblGrid>
        <w:gridCol w:w="5027"/>
        <w:gridCol w:w="5028"/>
      </w:tblGrid>
      <w:tr w:rsidR="00BD386A" w:rsidRPr="002E0CC9" w14:paraId="082D6CDC" w14:textId="77777777" w:rsidTr="00435229">
        <w:tc>
          <w:tcPr>
            <w:tcW w:w="5027" w:type="dxa"/>
          </w:tcPr>
          <w:p w14:paraId="49EC37A6" w14:textId="77777777" w:rsidR="00BD386A" w:rsidRPr="002E0CC9" w:rsidRDefault="00BD386A" w:rsidP="00435229">
            <w:pPr>
              <w:spacing w:line="360" w:lineRule="auto"/>
              <w:jc w:val="both"/>
              <w:rPr>
                <w:rFonts w:asciiTheme="majorHAnsi" w:hAnsiTheme="majorHAnsi" w:cstheme="majorHAnsi"/>
                <w:b/>
                <w:bCs/>
              </w:rPr>
            </w:pPr>
            <w:r w:rsidRPr="002E0CC9">
              <w:rPr>
                <w:rFonts w:asciiTheme="majorHAnsi" w:hAnsiTheme="majorHAnsi" w:cstheme="majorHAnsi"/>
                <w:b/>
                <w:bCs/>
              </w:rPr>
              <w:t>SPESE DI VIAGGIO</w:t>
            </w:r>
          </w:p>
        </w:tc>
        <w:tc>
          <w:tcPr>
            <w:tcW w:w="5028" w:type="dxa"/>
          </w:tcPr>
          <w:p w14:paraId="061FAC9B" w14:textId="77777777" w:rsidR="00BD386A" w:rsidRPr="002E0CC9" w:rsidRDefault="00BD386A" w:rsidP="00435229">
            <w:pPr>
              <w:spacing w:line="360" w:lineRule="auto"/>
              <w:jc w:val="both"/>
              <w:rPr>
                <w:rFonts w:asciiTheme="majorHAnsi" w:hAnsiTheme="majorHAnsi" w:cstheme="majorHAnsi"/>
                <w:b/>
                <w:bCs/>
              </w:rPr>
            </w:pPr>
            <w:r w:rsidRPr="002E0CC9">
              <w:rPr>
                <w:rFonts w:asciiTheme="majorHAnsi" w:hAnsiTheme="majorHAnsi" w:cstheme="majorHAnsi"/>
                <w:b/>
                <w:bCs/>
              </w:rPr>
              <w:t>CONTRIBUTO SPESE VITTO E ALLOGGIO</w:t>
            </w:r>
          </w:p>
        </w:tc>
      </w:tr>
      <w:tr w:rsidR="00BD386A" w:rsidRPr="002E0CC9" w14:paraId="1D992CD7" w14:textId="77777777" w:rsidTr="00435229">
        <w:tc>
          <w:tcPr>
            <w:tcW w:w="5027" w:type="dxa"/>
          </w:tcPr>
          <w:p w14:paraId="51B5F063" w14:textId="77777777" w:rsidR="00BD386A" w:rsidRPr="002E0CC9" w:rsidRDefault="00BD386A" w:rsidP="00435229">
            <w:pPr>
              <w:spacing w:line="360" w:lineRule="auto"/>
              <w:jc w:val="both"/>
              <w:rPr>
                <w:rFonts w:asciiTheme="majorHAnsi" w:hAnsiTheme="majorHAnsi" w:cstheme="majorHAnsi"/>
                <w:b/>
                <w:bCs/>
              </w:rPr>
            </w:pPr>
            <w:r w:rsidRPr="002E0CC9">
              <w:rPr>
                <w:rFonts w:asciiTheme="majorHAnsi" w:hAnsiTheme="majorHAnsi" w:cstheme="majorHAnsi"/>
                <w:b/>
                <w:bCs/>
              </w:rPr>
              <w:t>America Latina fino a € 2.000,00 (inteso andata e ritorno)</w:t>
            </w:r>
          </w:p>
        </w:tc>
        <w:tc>
          <w:tcPr>
            <w:tcW w:w="5028" w:type="dxa"/>
          </w:tcPr>
          <w:p w14:paraId="4BD3F635" w14:textId="510E3EFA" w:rsidR="00BD386A" w:rsidRPr="002E0CC9" w:rsidRDefault="00BD386A" w:rsidP="00435229">
            <w:pPr>
              <w:spacing w:line="360" w:lineRule="auto"/>
              <w:jc w:val="both"/>
              <w:rPr>
                <w:rFonts w:asciiTheme="majorHAnsi" w:hAnsiTheme="majorHAnsi" w:cstheme="majorHAnsi"/>
                <w:b/>
                <w:bCs/>
              </w:rPr>
            </w:pPr>
            <w:r w:rsidRPr="002E0CC9">
              <w:rPr>
                <w:rFonts w:asciiTheme="majorHAnsi" w:hAnsiTheme="majorHAnsi" w:cstheme="majorHAnsi"/>
                <w:b/>
                <w:bCs/>
              </w:rPr>
              <w:t xml:space="preserve">Rimborso a piè di lista fino al raggiungimento </w:t>
            </w:r>
            <w:r w:rsidR="00676546" w:rsidRPr="002E0CC9">
              <w:rPr>
                <w:rFonts w:asciiTheme="majorHAnsi" w:hAnsiTheme="majorHAnsi" w:cstheme="majorHAnsi"/>
                <w:b/>
                <w:bCs/>
              </w:rPr>
              <w:t>di € 180,00</w:t>
            </w:r>
          </w:p>
        </w:tc>
      </w:tr>
    </w:tbl>
    <w:p w14:paraId="185A08ED" w14:textId="77777777" w:rsidR="00BD386A" w:rsidRPr="002E0CC9" w:rsidRDefault="00BD386A" w:rsidP="00BD386A">
      <w:pPr>
        <w:spacing w:line="360" w:lineRule="auto"/>
        <w:jc w:val="both"/>
        <w:rPr>
          <w:rFonts w:asciiTheme="majorHAnsi" w:hAnsiTheme="majorHAnsi" w:cstheme="majorHAnsi"/>
        </w:rPr>
      </w:pPr>
    </w:p>
    <w:p w14:paraId="51153740" w14:textId="7610C0D0"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Per le spese di viaggio, il contributo verrà corrisposto come rimborso del costo effettivo sostenuto dal docente in mobilità, nel rispetto dei massimali previsti, dietro la presentazione dei documenti giustificativi: fatture biglietti e carte di </w:t>
      </w:r>
      <w:r w:rsidR="00676546" w:rsidRPr="002E0CC9">
        <w:rPr>
          <w:rFonts w:asciiTheme="majorHAnsi" w:hAnsiTheme="majorHAnsi" w:cstheme="majorHAnsi"/>
        </w:rPr>
        <w:t>imbarco. Per le spese di soggiorno, il finanziamento potrà essere erogato mediante rimborso delle spese sostenute e opportunamente documentate, sempre in accordo al vigente Regolamento Missioni dell’Ateneo e nel rispetto dei massimali previsti.</w:t>
      </w:r>
    </w:p>
    <w:p w14:paraId="35F57335" w14:textId="77777777" w:rsidR="00BD386A" w:rsidRPr="002E0CC9" w:rsidRDefault="00BD386A" w:rsidP="00BD386A">
      <w:pPr>
        <w:spacing w:line="360" w:lineRule="auto"/>
        <w:jc w:val="both"/>
        <w:rPr>
          <w:rFonts w:asciiTheme="majorHAnsi" w:hAnsiTheme="majorHAnsi" w:cstheme="majorHAnsi"/>
        </w:rPr>
      </w:pPr>
    </w:p>
    <w:p w14:paraId="56D82E78" w14:textId="77777777" w:rsidR="00676546" w:rsidRPr="002E0CC9" w:rsidRDefault="00676546" w:rsidP="00BD386A">
      <w:pPr>
        <w:spacing w:line="360" w:lineRule="auto"/>
        <w:jc w:val="both"/>
        <w:rPr>
          <w:rFonts w:asciiTheme="majorHAnsi" w:hAnsiTheme="majorHAnsi" w:cstheme="majorHAnsi"/>
        </w:rPr>
      </w:pPr>
    </w:p>
    <w:p w14:paraId="07B14617" w14:textId="77777777" w:rsidR="00034C44" w:rsidRPr="002E0CC9" w:rsidRDefault="00034C44" w:rsidP="00BD386A">
      <w:pPr>
        <w:spacing w:line="360" w:lineRule="auto"/>
        <w:jc w:val="both"/>
        <w:rPr>
          <w:rFonts w:asciiTheme="majorHAnsi" w:hAnsiTheme="majorHAnsi" w:cstheme="majorHAnsi"/>
        </w:rPr>
      </w:pPr>
    </w:p>
    <w:p w14:paraId="245193BE" w14:textId="5C2B643C"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lastRenderedPageBreak/>
        <w:t>ART. 8 – ACCETTAZIONE DELLA MOBILITA’</w:t>
      </w:r>
    </w:p>
    <w:p w14:paraId="689DB18B"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 I candidati sono tenuti a controllare l’esito della selezione che sarà pubblicata sull’Albo Ufficiale dell’Ateneo </w:t>
      </w:r>
      <w:hyperlink r:id="rId12" w:history="1">
        <w:r w:rsidRPr="002E0CC9">
          <w:rPr>
            <w:rStyle w:val="Collegamentoipertestuale"/>
            <w:rFonts w:asciiTheme="majorHAnsi" w:hAnsiTheme="majorHAnsi" w:cstheme="majorHAnsi"/>
          </w:rPr>
          <w:t>www.unina.it</w:t>
        </w:r>
      </w:hyperlink>
      <w:r w:rsidRPr="002E0CC9">
        <w:rPr>
          <w:rFonts w:asciiTheme="majorHAnsi" w:hAnsiTheme="majorHAnsi" w:cstheme="majorHAnsi"/>
        </w:rPr>
        <w:t xml:space="preserve"> e sul sito del Centro Interdipartimentale Vincenzo Arangio Ruiz </w:t>
      </w:r>
      <w:hyperlink r:id="rId13" w:tgtFrame="_blank" w:history="1">
        <w:r w:rsidRPr="002E0CC9">
          <w:rPr>
            <w:rStyle w:val="Collegamentoipertestuale"/>
            <w:rFonts w:asciiTheme="majorHAnsi" w:hAnsiTheme="majorHAnsi" w:cstheme="majorHAnsi"/>
          </w:rPr>
          <w:t>http://www.centroarangio-ruiz.unina.it/</w:t>
        </w:r>
      </w:hyperlink>
      <w:r w:rsidRPr="002E0CC9">
        <w:rPr>
          <w:rFonts w:asciiTheme="majorHAnsi" w:hAnsiTheme="majorHAnsi" w:cstheme="majorHAnsi"/>
        </w:rPr>
        <w:t xml:space="preserve">. Il candidato idoneo sarà invitato a mezzo pec a formalizzare la propria accettazione allo svolgimento della mobilità presso la sede prevista entro e non oltre 5 giorni dal ricevimento della pec. </w:t>
      </w:r>
    </w:p>
    <w:p w14:paraId="04B11351"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Contestualmente il candidato dovrà dare il proprio consenso al trattamento dei dati personali come previsto dal successivo art. 13.</w:t>
      </w:r>
    </w:p>
    <w:p w14:paraId="183EBA88"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Il candidato che entro il termine suddetto non effettui l’accettazione sarà considerato rinunciatario, senza ulteriore comunicazione. </w:t>
      </w:r>
    </w:p>
    <w:p w14:paraId="3986BE69"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In tal caso la graduatoria procederà tramite scorrimento fino all’assegnazione dei posti disponibili.</w:t>
      </w:r>
    </w:p>
    <w:p w14:paraId="0143952B"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 La graduatoria definitiva del personale docente in mobilità sarà pubblicata sull’Albo Ufficiale dell’Ateneo </w:t>
      </w:r>
      <w:hyperlink r:id="rId14" w:history="1">
        <w:r w:rsidRPr="002E0CC9">
          <w:rPr>
            <w:rStyle w:val="Collegamentoipertestuale"/>
            <w:rFonts w:asciiTheme="majorHAnsi" w:hAnsiTheme="majorHAnsi" w:cstheme="majorHAnsi"/>
          </w:rPr>
          <w:t>www.unina.it</w:t>
        </w:r>
      </w:hyperlink>
      <w:r w:rsidRPr="002E0CC9">
        <w:rPr>
          <w:rFonts w:asciiTheme="majorHAnsi" w:hAnsiTheme="majorHAnsi" w:cstheme="majorHAnsi"/>
        </w:rPr>
        <w:t xml:space="preserve"> e sul sito del Centro Interdipartimentale “Vincenzo Arangio Ruiz” </w:t>
      </w:r>
      <w:hyperlink r:id="rId15" w:history="1">
        <w:r w:rsidRPr="002E0CC9">
          <w:rPr>
            <w:rStyle w:val="Collegamentoipertestuale"/>
            <w:rFonts w:asciiTheme="majorHAnsi" w:hAnsiTheme="majorHAnsi" w:cstheme="majorHAnsi"/>
          </w:rPr>
          <w:t>http://www.centroarangio-ruiz.unina.it/</w:t>
        </w:r>
      </w:hyperlink>
      <w:r w:rsidRPr="002E0CC9">
        <w:rPr>
          <w:rFonts w:asciiTheme="majorHAnsi" w:hAnsiTheme="majorHAnsi" w:cstheme="majorHAnsi"/>
        </w:rPr>
        <w:t>.</w:t>
      </w:r>
    </w:p>
    <w:p w14:paraId="18BE4FFD"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Il candidato che abbia effettuato l’accettazione della mobilità, prima della partenza prevista dovrà essere in possesso di passaporto con una validità residua di almeno 6 mesi. </w:t>
      </w:r>
    </w:p>
    <w:p w14:paraId="580F6DAF" w14:textId="367B8223"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Dopo aver formalizzato l’accettazione, i candidati idonei dovranno </w:t>
      </w:r>
      <w:r w:rsidR="00676546" w:rsidRPr="002E0CC9">
        <w:rPr>
          <w:rFonts w:asciiTheme="majorHAnsi" w:hAnsiTheme="majorHAnsi" w:cstheme="majorHAnsi"/>
        </w:rPr>
        <w:t>inviare non più tardi di una settimana dalla partenza, per pec</w:t>
      </w:r>
      <w:r w:rsidRPr="002E0CC9">
        <w:rPr>
          <w:rFonts w:asciiTheme="majorHAnsi" w:hAnsiTheme="majorHAnsi" w:cstheme="majorHAnsi"/>
        </w:rPr>
        <w:t xml:space="preserve">, </w:t>
      </w:r>
      <w:r w:rsidR="00676546" w:rsidRPr="002E0CC9">
        <w:rPr>
          <w:rFonts w:asciiTheme="majorHAnsi" w:hAnsiTheme="majorHAnsi" w:cstheme="majorHAnsi"/>
        </w:rPr>
        <w:t xml:space="preserve">all’indirizzo </w:t>
      </w:r>
      <w:hyperlink r:id="rId16" w:history="1">
        <w:r w:rsidR="00676546" w:rsidRPr="002E0CC9">
          <w:rPr>
            <w:rStyle w:val="Collegamentoipertestuale"/>
            <w:rFonts w:asciiTheme="majorHAnsi" w:hAnsiTheme="majorHAnsi" w:cstheme="majorHAnsi"/>
          </w:rPr>
          <w:t>cissg@pec.unina.it</w:t>
        </w:r>
      </w:hyperlink>
      <w:r w:rsidR="00676546" w:rsidRPr="002E0CC9">
        <w:rPr>
          <w:rFonts w:asciiTheme="majorHAnsi" w:hAnsiTheme="majorHAnsi" w:cstheme="majorHAnsi"/>
        </w:rPr>
        <w:t>, la</w:t>
      </w:r>
      <w:r w:rsidRPr="002E0CC9">
        <w:rPr>
          <w:rFonts w:asciiTheme="majorHAnsi" w:hAnsiTheme="majorHAnsi" w:cstheme="majorHAnsi"/>
        </w:rPr>
        <w:t xml:space="preserve"> seguent</w:t>
      </w:r>
      <w:r w:rsidR="00676546" w:rsidRPr="002E0CC9">
        <w:rPr>
          <w:rFonts w:asciiTheme="majorHAnsi" w:hAnsiTheme="majorHAnsi" w:cstheme="majorHAnsi"/>
        </w:rPr>
        <w:t>e</w:t>
      </w:r>
      <w:r w:rsidRPr="002E0CC9">
        <w:rPr>
          <w:rFonts w:asciiTheme="majorHAnsi" w:hAnsiTheme="majorHAnsi" w:cstheme="majorHAnsi"/>
        </w:rPr>
        <w:t xml:space="preserve"> document</w:t>
      </w:r>
      <w:r w:rsidR="00676546" w:rsidRPr="002E0CC9">
        <w:rPr>
          <w:rFonts w:asciiTheme="majorHAnsi" w:hAnsiTheme="majorHAnsi" w:cstheme="majorHAnsi"/>
        </w:rPr>
        <w:t>azione</w:t>
      </w:r>
      <w:r w:rsidRPr="002E0CC9">
        <w:rPr>
          <w:rFonts w:asciiTheme="majorHAnsi" w:hAnsiTheme="majorHAnsi" w:cstheme="majorHAnsi"/>
        </w:rPr>
        <w:t>:</w:t>
      </w:r>
    </w:p>
    <w:p w14:paraId="62EFB092" w14:textId="0239DD83" w:rsidR="00BD386A" w:rsidRPr="002E0CC9" w:rsidRDefault="00BD386A" w:rsidP="00BD386A">
      <w:pPr>
        <w:numPr>
          <w:ilvl w:val="0"/>
          <w:numId w:val="1"/>
        </w:numPr>
        <w:spacing w:line="360" w:lineRule="auto"/>
        <w:jc w:val="both"/>
        <w:rPr>
          <w:rFonts w:asciiTheme="majorHAnsi" w:hAnsiTheme="majorHAnsi" w:cstheme="majorHAnsi"/>
        </w:rPr>
      </w:pPr>
      <w:r w:rsidRPr="002E0CC9">
        <w:rPr>
          <w:rFonts w:asciiTheme="majorHAnsi" w:hAnsiTheme="majorHAnsi" w:cstheme="majorHAnsi"/>
        </w:rPr>
        <w:t xml:space="preserve"> Teaching Mobility </w:t>
      </w:r>
      <w:r w:rsidR="00676546" w:rsidRPr="002E0CC9">
        <w:rPr>
          <w:rFonts w:asciiTheme="majorHAnsi" w:hAnsiTheme="majorHAnsi" w:cstheme="majorHAnsi"/>
        </w:rPr>
        <w:t>Agreement debitamente firmato dal Responsabile dell’Istituzione estera ospitante;</w:t>
      </w:r>
      <w:r w:rsidRPr="002E0CC9">
        <w:rPr>
          <w:rFonts w:asciiTheme="majorHAnsi" w:hAnsiTheme="majorHAnsi" w:cstheme="majorHAnsi"/>
        </w:rPr>
        <w:t xml:space="preserve"> </w:t>
      </w:r>
    </w:p>
    <w:p w14:paraId="13A892F8" w14:textId="233934E5" w:rsidR="00BD386A" w:rsidRPr="002E0CC9" w:rsidRDefault="00676546" w:rsidP="00BD386A">
      <w:pPr>
        <w:pStyle w:val="Paragrafoelenco"/>
        <w:numPr>
          <w:ilvl w:val="0"/>
          <w:numId w:val="1"/>
        </w:numPr>
        <w:spacing w:line="360" w:lineRule="auto"/>
        <w:jc w:val="both"/>
        <w:rPr>
          <w:rFonts w:asciiTheme="majorHAnsi" w:hAnsiTheme="majorHAnsi" w:cstheme="majorHAnsi"/>
        </w:rPr>
      </w:pPr>
      <w:r w:rsidRPr="002E0CC9">
        <w:rPr>
          <w:rFonts w:asciiTheme="majorHAnsi" w:hAnsiTheme="majorHAnsi" w:cstheme="majorHAnsi"/>
        </w:rPr>
        <w:t>Passaporto in corso di validità</w:t>
      </w:r>
      <w:r w:rsidR="0024709E" w:rsidRPr="002E0CC9">
        <w:rPr>
          <w:rFonts w:asciiTheme="majorHAnsi" w:hAnsiTheme="majorHAnsi" w:cstheme="majorHAnsi"/>
        </w:rPr>
        <w:t>.</w:t>
      </w:r>
    </w:p>
    <w:p w14:paraId="451B01DF" w14:textId="77777777" w:rsidR="00BD386A" w:rsidRPr="002E0CC9" w:rsidRDefault="00BD386A" w:rsidP="00BD386A">
      <w:pPr>
        <w:spacing w:line="360" w:lineRule="auto"/>
        <w:ind w:left="360"/>
        <w:jc w:val="both"/>
        <w:rPr>
          <w:rFonts w:asciiTheme="majorHAnsi" w:hAnsiTheme="majorHAnsi" w:cstheme="majorHAnsi"/>
          <w:highlight w:val="green"/>
        </w:rPr>
      </w:pPr>
    </w:p>
    <w:p w14:paraId="38239051"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Durante il periodo di mobilità il partecipante beneficerà di copertura assicurativa dell’Università di appartenenza per infortuni e responsabilità civile contro terzi, per morte, per lesioni personali e per danneggiamenti a cose, in conseguenza di un fatto verificatosi in relazione all’attività svolta.</w:t>
      </w:r>
    </w:p>
    <w:p w14:paraId="47645821"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Sono esclusi dalla garanzia i danni conseguenti a prestazioni assistenziali di carattere ambulatoriale e da servizi di diagnosi e cura di ogni tipo.</w:t>
      </w:r>
    </w:p>
    <w:p w14:paraId="6F95C89F"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lastRenderedPageBreak/>
        <w:t>Sono escluse dalle garanzie suddette le attività riconducibili al tempo libero, anche organizzate da associazioni o agenzie che richiedano l’adesione del singolo.</w:t>
      </w:r>
    </w:p>
    <w:p w14:paraId="603E6569"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La copertura assicurativa per spese sanitarie e/o di ospedalizzazione è demandata interamente alla responsabilità personale del partecipante, che dovrà provvedere per proprio conto secondo le regole del Paese ospitante.</w:t>
      </w:r>
    </w:p>
    <w:p w14:paraId="27F51934" w14:textId="5418AD75" w:rsidR="0024709E" w:rsidRPr="002E0CC9" w:rsidRDefault="0024709E" w:rsidP="00BD386A">
      <w:pPr>
        <w:spacing w:line="360" w:lineRule="auto"/>
        <w:jc w:val="both"/>
        <w:rPr>
          <w:rFonts w:asciiTheme="majorHAnsi" w:hAnsiTheme="majorHAnsi" w:cstheme="majorHAnsi"/>
        </w:rPr>
      </w:pPr>
      <w:r w:rsidRPr="002E0CC9">
        <w:rPr>
          <w:rFonts w:asciiTheme="majorHAnsi" w:hAnsiTheme="majorHAnsi" w:cstheme="majorHAnsi"/>
        </w:rPr>
        <w:t>Per specifiche esigente legate alle coperture assicurative per responsabilità civile in ambito medico-sanitario saranno stipulati appositi accordi integrativi tra le parti.</w:t>
      </w:r>
    </w:p>
    <w:p w14:paraId="54C54B7A" w14:textId="77777777" w:rsidR="00BD386A" w:rsidRPr="002E0CC9" w:rsidRDefault="00BD386A" w:rsidP="00BD386A">
      <w:pPr>
        <w:spacing w:line="360" w:lineRule="auto"/>
        <w:jc w:val="both"/>
        <w:rPr>
          <w:rFonts w:asciiTheme="majorHAnsi" w:hAnsiTheme="majorHAnsi" w:cstheme="majorHAnsi"/>
        </w:rPr>
      </w:pPr>
    </w:p>
    <w:p w14:paraId="2FED7B76"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ART. 9 – RINUNCIA ALLA MOBILITA’ </w:t>
      </w:r>
    </w:p>
    <w:p w14:paraId="44A6262C" w14:textId="6309CD08"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Eventuale rinuncia, per qualsiasi motivo, alla mobilità assegnata, deve essere comunicata tempestivamente via </w:t>
      </w:r>
      <w:r w:rsidR="0024709E" w:rsidRPr="002E0CC9">
        <w:rPr>
          <w:rFonts w:asciiTheme="majorHAnsi" w:hAnsiTheme="majorHAnsi" w:cstheme="majorHAnsi"/>
        </w:rPr>
        <w:t xml:space="preserve">pec all’indirizzo: </w:t>
      </w:r>
      <w:hyperlink r:id="rId17" w:history="1">
        <w:r w:rsidR="0024709E" w:rsidRPr="002E0CC9">
          <w:rPr>
            <w:rStyle w:val="Collegamentoipertestuale"/>
            <w:rFonts w:asciiTheme="majorHAnsi" w:hAnsiTheme="majorHAnsi" w:cstheme="majorHAnsi"/>
          </w:rPr>
          <w:t>cissg@pec.unina.it</w:t>
        </w:r>
      </w:hyperlink>
      <w:r w:rsidR="0024709E" w:rsidRPr="002E0CC9">
        <w:rPr>
          <w:rFonts w:asciiTheme="majorHAnsi" w:hAnsiTheme="majorHAnsi" w:cstheme="majorHAnsi"/>
        </w:rPr>
        <w:t>.</w:t>
      </w:r>
      <w:r w:rsidRPr="002E0CC9">
        <w:rPr>
          <w:rFonts w:asciiTheme="majorHAnsi" w:hAnsiTheme="majorHAnsi" w:cstheme="majorHAnsi"/>
        </w:rPr>
        <w:t xml:space="preserve"> In caso di rinuncia </w:t>
      </w:r>
      <w:r w:rsidR="0024709E" w:rsidRPr="002E0CC9">
        <w:rPr>
          <w:rFonts w:asciiTheme="majorHAnsi" w:hAnsiTheme="majorHAnsi" w:cstheme="majorHAnsi"/>
        </w:rPr>
        <w:t>l’</w:t>
      </w:r>
      <w:r w:rsidRPr="002E0CC9">
        <w:rPr>
          <w:rFonts w:asciiTheme="majorHAnsi" w:hAnsiTheme="majorHAnsi" w:cstheme="majorHAnsi"/>
        </w:rPr>
        <w:t>uffici</w:t>
      </w:r>
      <w:r w:rsidR="0024709E" w:rsidRPr="002E0CC9">
        <w:rPr>
          <w:rFonts w:asciiTheme="majorHAnsi" w:hAnsiTheme="majorHAnsi" w:cstheme="majorHAnsi"/>
        </w:rPr>
        <w:t>o</w:t>
      </w:r>
      <w:r w:rsidRPr="002E0CC9">
        <w:rPr>
          <w:rFonts w:asciiTheme="majorHAnsi" w:hAnsiTheme="majorHAnsi" w:cstheme="majorHAnsi"/>
        </w:rPr>
        <w:t xml:space="preserve"> contatt</w:t>
      </w:r>
      <w:r w:rsidR="0024709E" w:rsidRPr="002E0CC9">
        <w:rPr>
          <w:rFonts w:asciiTheme="majorHAnsi" w:hAnsiTheme="majorHAnsi" w:cstheme="majorHAnsi"/>
        </w:rPr>
        <w:t>erà</w:t>
      </w:r>
      <w:r w:rsidRPr="002E0CC9">
        <w:rPr>
          <w:rFonts w:asciiTheme="majorHAnsi" w:hAnsiTheme="majorHAnsi" w:cstheme="majorHAnsi"/>
        </w:rPr>
        <w:t xml:space="preserve"> il primo candidato utilmente collocato in graduatoria.</w:t>
      </w:r>
    </w:p>
    <w:p w14:paraId="35134AB0" w14:textId="77777777" w:rsidR="00BD386A" w:rsidRPr="002E0CC9" w:rsidRDefault="00BD386A" w:rsidP="00BD386A">
      <w:pPr>
        <w:spacing w:line="360" w:lineRule="auto"/>
        <w:jc w:val="both"/>
        <w:rPr>
          <w:rFonts w:asciiTheme="majorHAnsi" w:hAnsiTheme="majorHAnsi" w:cstheme="majorHAnsi"/>
        </w:rPr>
      </w:pPr>
    </w:p>
    <w:p w14:paraId="40252092"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ART. 10 – RESTITUZIONE DEL CONTRIBUTO FINANZIARIO </w:t>
      </w:r>
    </w:p>
    <w:p w14:paraId="6B5F6AB0"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1. Il partecipante deve restituire l’intero importo erogato nei seguenti casi:</w:t>
      </w:r>
    </w:p>
    <w:p w14:paraId="468CC01F"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rinuncia al periodo di mobilità;</w:t>
      </w:r>
    </w:p>
    <w:p w14:paraId="20B34B8B"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soggiorno presso l’istituzione ospitante inferiore al periodo minimo obbligatorio di 5 giorni (restituzione dell’intero importo). Fanno eccezione i rientri anticipati per gravi motivi (soggetti ad apposita valutazione).</w:t>
      </w:r>
    </w:p>
    <w:p w14:paraId="7035F423" w14:textId="77777777" w:rsidR="00BD386A" w:rsidRPr="002E0CC9" w:rsidRDefault="00BD386A" w:rsidP="00BD386A">
      <w:pPr>
        <w:spacing w:line="360" w:lineRule="auto"/>
        <w:jc w:val="both"/>
        <w:rPr>
          <w:rFonts w:asciiTheme="majorHAnsi" w:hAnsiTheme="majorHAnsi" w:cstheme="majorHAnsi"/>
        </w:rPr>
      </w:pPr>
    </w:p>
    <w:p w14:paraId="60E3C8C4"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ART. 11 – ADEMPIMENTI PREVISTI ALLA CONCLUSIONE DELLA MOBILITA’ </w:t>
      </w:r>
    </w:p>
    <w:p w14:paraId="1D99F054" w14:textId="77777777" w:rsidR="00BD386A" w:rsidRPr="002E0CC9" w:rsidRDefault="00BD386A" w:rsidP="00BD386A">
      <w:pPr>
        <w:spacing w:line="360" w:lineRule="auto"/>
        <w:jc w:val="both"/>
        <w:rPr>
          <w:rFonts w:asciiTheme="majorHAnsi" w:hAnsiTheme="majorHAnsi" w:cstheme="majorHAnsi"/>
        </w:rPr>
      </w:pPr>
    </w:p>
    <w:p w14:paraId="35A59A49" w14:textId="0797D449"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1. Entro 15 giorni dalla conclusione del periodo di mobilità il docente si impegna a consegnare alla dott.ssa </w:t>
      </w:r>
      <w:r w:rsidR="009E1A91" w:rsidRPr="002E0CC9">
        <w:rPr>
          <w:rFonts w:asciiTheme="majorHAnsi" w:hAnsiTheme="majorHAnsi" w:cstheme="majorHAnsi"/>
        </w:rPr>
        <w:t>Zita Caterina Siniscalchi</w:t>
      </w:r>
      <w:r w:rsidR="0024709E" w:rsidRPr="002E0CC9">
        <w:rPr>
          <w:rFonts w:asciiTheme="majorHAnsi" w:hAnsiTheme="majorHAnsi" w:cstheme="majorHAnsi"/>
        </w:rPr>
        <w:t>:</w:t>
      </w:r>
      <w:r w:rsidRPr="002E0CC9">
        <w:rPr>
          <w:rFonts w:asciiTheme="majorHAnsi" w:hAnsiTheme="majorHAnsi" w:cstheme="majorHAnsi"/>
        </w:rPr>
        <w:t xml:space="preserve"> </w:t>
      </w:r>
    </w:p>
    <w:p w14:paraId="2D1CBF35"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l’attestato (</w:t>
      </w:r>
      <w:r w:rsidRPr="002E0CC9">
        <w:rPr>
          <w:rFonts w:asciiTheme="majorHAnsi" w:hAnsiTheme="majorHAnsi" w:cstheme="majorHAnsi"/>
          <w:i/>
          <w:iCs/>
        </w:rPr>
        <w:t>Certificate of attendance</w:t>
      </w:r>
      <w:r w:rsidRPr="002E0CC9">
        <w:rPr>
          <w:rFonts w:asciiTheme="majorHAnsi" w:hAnsiTheme="majorHAnsi" w:cstheme="majorHAnsi"/>
        </w:rPr>
        <w:t>), rilasciato dall’Istituto ospitante al termine del periodo di mobilità all’estero, debitamente firmato, che documenti l’effettivo svolgimento delle attività e che certifichi l’esatto periodo di permanenza presso l’Istituto ospitante (gg/mm/aa di arrivo – gg/mm/aa di partenza);</w:t>
      </w:r>
    </w:p>
    <w:p w14:paraId="42E0222E"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una relazione delle attività svolte in mobilità, in accordo con quanto previsto dal Mobility Agreement;</w:t>
      </w:r>
    </w:p>
    <w:p w14:paraId="2B8C14F4" w14:textId="1D9425D0"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documentazion</w:t>
      </w:r>
      <w:r w:rsidR="0024709E" w:rsidRPr="002E0CC9">
        <w:rPr>
          <w:rFonts w:asciiTheme="majorHAnsi" w:hAnsiTheme="majorHAnsi" w:cstheme="majorHAnsi"/>
        </w:rPr>
        <w:t>e, in originale</w:t>
      </w:r>
      <w:r w:rsidRPr="002E0CC9">
        <w:rPr>
          <w:rFonts w:asciiTheme="majorHAnsi" w:hAnsiTheme="majorHAnsi" w:cstheme="majorHAnsi"/>
        </w:rPr>
        <w:t xml:space="preserve"> relativa alle spese sostenute.</w:t>
      </w:r>
    </w:p>
    <w:p w14:paraId="380CB11A" w14:textId="77777777" w:rsidR="00BD386A" w:rsidRPr="002E0CC9" w:rsidRDefault="00BD386A" w:rsidP="00BD386A">
      <w:pPr>
        <w:spacing w:line="360" w:lineRule="auto"/>
        <w:jc w:val="both"/>
        <w:rPr>
          <w:rFonts w:asciiTheme="majorHAnsi" w:hAnsiTheme="majorHAnsi" w:cstheme="majorHAnsi"/>
        </w:rPr>
      </w:pPr>
    </w:p>
    <w:p w14:paraId="59F311D4"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ART. 12 – PRIVACY</w:t>
      </w:r>
    </w:p>
    <w:p w14:paraId="5CFFD49F"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I dati personali contenuti nella domanda di partecipazione saranno trattati per le finalità di gestione della presente procedura e in applicazione delle disposizioni normative vigenti in materia di trattamento dei dati personali. </w:t>
      </w:r>
    </w:p>
    <w:p w14:paraId="5D8CB319"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I dati saranno trattati – dai soggetti autorizzati al trattamento – con strumenti manuali, informatici e telematici nell’ambito e in ragione delle finalità sopra specificate, nel rispetto delle misure di sicurezza adottate dalle Università e in conformità alle disposizioni previste dal Regolamento UE n. 679/2016 relativo alla protezione delle persone fisiche con riguardo al trattamento dei dati personali e alla libera circolazione di tali dati, nonché dei decreti legislativi di adeguamento della normativa nazionale alle disposizioni del predetto Regolamento. I candidati possono esercitare i diritti di cui alla sezione 2, 3 e 4 del capo III del Regolamento UE n. 679/2016 (es. diritti di informazione e accesso, di rettifica e cancellazione, di limitazione e di opposizione al trattamento, di portabilità dei dati personali).</w:t>
      </w:r>
    </w:p>
    <w:p w14:paraId="79BFB007" w14:textId="77777777" w:rsidR="00BD386A" w:rsidRPr="002E0CC9" w:rsidRDefault="00BD386A" w:rsidP="00BD386A">
      <w:pPr>
        <w:spacing w:line="360" w:lineRule="auto"/>
        <w:jc w:val="both"/>
        <w:rPr>
          <w:rFonts w:asciiTheme="majorHAnsi" w:hAnsiTheme="majorHAnsi" w:cstheme="majorHAnsi"/>
        </w:rPr>
      </w:pPr>
    </w:p>
    <w:p w14:paraId="49D0F69A"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ART. 13 – TRATTAMENTO DEI DATI PERSONALI</w:t>
      </w:r>
    </w:p>
    <w:p w14:paraId="709147BC"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Informazioni sul trattamento dei dati personali ai sensi dell’art. 13 del Regolamento (UE) 679/2016 recante norme sul trattamento dei dati personali e del codice in materia di protezione dei dati personali, D.Lgs n.196/2003 integrato e modificato dal D. Lgs n.101/2018. </w:t>
      </w:r>
    </w:p>
    <w:p w14:paraId="1079F6AE"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Con la compilazione, consegna e trasmissione dei moduli previsti per la partecipazione al presente avviso di Selezione, il docente fornisce i suoi dati personali all’Università degli Studi di Napoli Federico II e assume la qualità di “interessato” al trattamento di tali dati ai sensi dell’art. 4, 1) del Regolamento UE. </w:t>
      </w:r>
    </w:p>
    <w:p w14:paraId="31F91C98"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FINALITÀ E MODALITÀ DEL TRATTAMENTO: I dati personali forniti in fase di domanda di partecipazione o acquisiti successivamente nel corso del rapporto con l’Università verranno trattati per le finalità istituzionali, in particolare per gli adempimenti amministrativi e contabili connessi all’accordo.</w:t>
      </w:r>
    </w:p>
    <w:p w14:paraId="3CCAD394"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 A tal fine potranno essere raccolti dati personali quali nome, cognome, residenza, dati anagrafici, codice fiscale, dati di contatto, indirizzo, e-mail, dati relativi ai titoli posseduti, alla carriera. I dati personali verranno trattati da personale autorizzato incaricato del trattamento in modalità elettronica attraverso la </w:t>
      </w:r>
      <w:r w:rsidRPr="002E0CC9">
        <w:rPr>
          <w:rFonts w:asciiTheme="majorHAnsi" w:hAnsiTheme="majorHAnsi" w:cstheme="majorHAnsi"/>
        </w:rPr>
        <w:lastRenderedPageBreak/>
        <w:t xml:space="preserve">gestione informatizzata dei dati anche attraverso banche dati automatizzate e in modalità cartacea attraverso la raccolta, conservazione, utilizzo dei documenti mediante fascicoli, schede e archivi. </w:t>
      </w:r>
    </w:p>
    <w:p w14:paraId="4C239EDF"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OBBLIGATORIETÀ DEL CONFERIMENTO DEI DATI E CONSEGUENZE DI UN EVENTUALE RIFIUTO: il trattamento dei dati personali è obbligatorio ai fini della valutazione dei requisiti di partecipazione al detto bando. Il conferimento di particolari categorie di dati (dati giudiziari e particolare stato di salute) sono conferiti volontariamente per consentire all’Ateneo lo svolgimento della procedura e/o l’erogazione dei connessi servizi per la partecipazione. Per tali motivi non viene richiesto il consenso al trattamento dei dati. L’eventuale rifiuto comporta l’impossibilità da parte dell’Università di adempiere a tali finalità e la partecipazione al programma.</w:t>
      </w:r>
    </w:p>
    <w:p w14:paraId="0D929D24"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 COMUNICAZIONE E DIFFUSIONE DEI DATI: I dati personali saranno trattati per lo svolgimento delle attività istituzionali secondo i principi di liceità, di necessità, di non eccedenza, di pertinenza e di correttezza, in conformità alla normativa europea e nazionale e al Regolamento di Ateneo in materia.</w:t>
      </w:r>
    </w:p>
    <w:p w14:paraId="4CA33689"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In osservanza delle disposizioni in materia di Amministrazione Trasparente (D. Lgs. N. 33/2013 e s.m.i.) i dati personali, ad esclusione delle particolari categorie – di cui agli articoli 9 e 10 del Regolamento UE – sono oggetto di diffusione tramite pubblicazione sul sito web istituzionale dell’ateneo per il periodo previsto dalla normativa. </w:t>
      </w:r>
    </w:p>
    <w:p w14:paraId="2C6FF20C" w14:textId="77777777" w:rsidR="00BD386A" w:rsidRPr="002E0CC9" w:rsidRDefault="00BD386A" w:rsidP="00BD386A">
      <w:pPr>
        <w:spacing w:line="360" w:lineRule="auto"/>
        <w:jc w:val="both"/>
        <w:rPr>
          <w:rFonts w:asciiTheme="majorHAnsi" w:hAnsiTheme="majorHAnsi" w:cstheme="majorHAnsi"/>
        </w:rPr>
      </w:pPr>
    </w:p>
    <w:p w14:paraId="5DA58CC0"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ART. 14 - RESPONSABILE DEL PROCEDIMENTO</w:t>
      </w:r>
    </w:p>
    <w:p w14:paraId="33158C26" w14:textId="4016AD04"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Ai sensi dell'Art. 4 della legge 241 del 7 agosto 1990 (Nuove norme in materia di procedimento amministrativo e di diritto di accesso ai documenti amministrativi) la Responsabile del procedimento </w:t>
      </w:r>
      <w:r w:rsidR="00E0576E" w:rsidRPr="002E0CC9">
        <w:rPr>
          <w:rFonts w:asciiTheme="majorHAnsi" w:hAnsiTheme="majorHAnsi" w:cstheme="majorHAnsi"/>
        </w:rPr>
        <w:t xml:space="preserve">amministrativo </w:t>
      </w:r>
      <w:r w:rsidRPr="002E0CC9">
        <w:rPr>
          <w:rFonts w:asciiTheme="majorHAnsi" w:hAnsiTheme="majorHAnsi" w:cstheme="majorHAnsi"/>
        </w:rPr>
        <w:t xml:space="preserve">è la dott.ssa Siniscalchi Zita Caterina, </w:t>
      </w:r>
      <w:r w:rsidR="0024709E" w:rsidRPr="002E0CC9">
        <w:rPr>
          <w:rFonts w:asciiTheme="majorHAnsi" w:hAnsiTheme="majorHAnsi" w:cstheme="majorHAnsi"/>
        </w:rPr>
        <w:t xml:space="preserve">nominata con Decreto n. </w:t>
      </w:r>
      <w:r w:rsidR="00394B7B" w:rsidRPr="002E0CC9">
        <w:rPr>
          <w:rFonts w:asciiTheme="majorHAnsi" w:hAnsiTheme="majorHAnsi" w:cstheme="majorHAnsi"/>
        </w:rPr>
        <w:t xml:space="preserve">8 del 19/03/2025 </w:t>
      </w:r>
      <w:r w:rsidR="0024709E" w:rsidRPr="002E0CC9">
        <w:rPr>
          <w:rFonts w:asciiTheme="majorHAnsi" w:hAnsiTheme="majorHAnsi" w:cstheme="majorHAnsi"/>
        </w:rPr>
        <w:t>del D</w:t>
      </w:r>
      <w:r w:rsidR="005E7D5E" w:rsidRPr="002E0CC9">
        <w:rPr>
          <w:rFonts w:asciiTheme="majorHAnsi" w:hAnsiTheme="majorHAnsi" w:cstheme="majorHAnsi"/>
        </w:rPr>
        <w:t>ecano f.f.</w:t>
      </w:r>
      <w:r w:rsidR="0024709E" w:rsidRPr="002E0CC9">
        <w:rPr>
          <w:rFonts w:asciiTheme="majorHAnsi" w:hAnsiTheme="majorHAnsi" w:cstheme="majorHAnsi"/>
        </w:rPr>
        <w:t xml:space="preserve"> del Centro I. “Vincenzo Arangio Ruiz”, Prof.ssa Carla Masi, responsabile di ogni adempimento inerente al presente avviso di selezione che non sia di competenza di altri organi così come indicato nel presente avviso.</w:t>
      </w:r>
    </w:p>
    <w:p w14:paraId="5CAE64F2" w14:textId="77777777" w:rsidR="00BD386A" w:rsidRPr="002E0CC9" w:rsidRDefault="00BD386A" w:rsidP="00BD386A">
      <w:pPr>
        <w:spacing w:line="360" w:lineRule="auto"/>
        <w:jc w:val="both"/>
        <w:rPr>
          <w:rFonts w:asciiTheme="majorHAnsi" w:hAnsiTheme="majorHAnsi" w:cstheme="majorHAnsi"/>
        </w:rPr>
      </w:pPr>
    </w:p>
    <w:p w14:paraId="29637B45"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ART. 15 – PUBBLICITA’</w:t>
      </w:r>
    </w:p>
    <w:p w14:paraId="687CDA5C" w14:textId="77777777"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 xml:space="preserve">Il presente bando </w:t>
      </w:r>
      <w:bookmarkStart w:id="12" w:name="_Hlk191298578"/>
      <w:r w:rsidRPr="002E0CC9">
        <w:rPr>
          <w:rFonts w:asciiTheme="majorHAnsi" w:hAnsiTheme="majorHAnsi" w:cstheme="majorHAnsi"/>
        </w:rPr>
        <w:t xml:space="preserve">sarà pubblicato sull’Albo Ufficiale dell’Ateneo </w:t>
      </w:r>
      <w:hyperlink r:id="rId18" w:history="1">
        <w:r w:rsidRPr="002E0CC9">
          <w:rPr>
            <w:rStyle w:val="Collegamentoipertestuale"/>
            <w:rFonts w:asciiTheme="majorHAnsi" w:hAnsiTheme="majorHAnsi" w:cstheme="majorHAnsi"/>
          </w:rPr>
          <w:t>www.unina.it</w:t>
        </w:r>
      </w:hyperlink>
      <w:r w:rsidRPr="002E0CC9">
        <w:rPr>
          <w:rFonts w:asciiTheme="majorHAnsi" w:hAnsiTheme="majorHAnsi" w:cstheme="majorHAnsi"/>
        </w:rPr>
        <w:t xml:space="preserve"> </w:t>
      </w:r>
      <w:bookmarkEnd w:id="12"/>
      <w:r w:rsidRPr="002E0CC9">
        <w:rPr>
          <w:rFonts w:asciiTheme="majorHAnsi" w:hAnsiTheme="majorHAnsi" w:cstheme="majorHAnsi"/>
        </w:rPr>
        <w:t>e inserito sul sito del Centro I. “Vincenzo Arangio Ruiz” _</w:t>
      </w:r>
      <w:hyperlink r:id="rId19" w:tgtFrame="_blank" w:history="1">
        <w:r w:rsidRPr="002E0CC9">
          <w:rPr>
            <w:rStyle w:val="Collegamentoipertestuale"/>
            <w:rFonts w:asciiTheme="majorHAnsi" w:hAnsiTheme="majorHAnsi" w:cstheme="majorHAnsi"/>
          </w:rPr>
          <w:t>http://www.centroarangio-ruiz.unina.it/</w:t>
        </w:r>
      </w:hyperlink>
      <w:r w:rsidRPr="002E0CC9">
        <w:rPr>
          <w:rFonts w:asciiTheme="majorHAnsi" w:hAnsiTheme="majorHAnsi" w:cstheme="majorHAnsi"/>
        </w:rPr>
        <w:t xml:space="preserve">, ove saranno anche pubblicati il </w:t>
      </w:r>
      <w:r w:rsidRPr="002E0CC9">
        <w:rPr>
          <w:rFonts w:asciiTheme="majorHAnsi" w:hAnsiTheme="majorHAnsi" w:cstheme="majorHAnsi"/>
        </w:rPr>
        <w:lastRenderedPageBreak/>
        <w:t>modulo di candidatura, la composizione della commissione esaminatrice, la graduatoria di idoneità e la graduatoria definitiva dei docenti in mobilità.</w:t>
      </w:r>
    </w:p>
    <w:p w14:paraId="18D1E287" w14:textId="77777777" w:rsidR="00BD386A" w:rsidRPr="002E0CC9" w:rsidRDefault="00BD386A" w:rsidP="00BD386A">
      <w:pPr>
        <w:spacing w:line="360" w:lineRule="auto"/>
        <w:jc w:val="both"/>
        <w:rPr>
          <w:rFonts w:asciiTheme="majorHAnsi" w:hAnsiTheme="majorHAnsi" w:cstheme="majorHAnsi"/>
        </w:rPr>
      </w:pPr>
    </w:p>
    <w:p w14:paraId="46EC061F" w14:textId="77777777" w:rsidR="00BD386A" w:rsidRPr="002E0CC9" w:rsidRDefault="00BD386A" w:rsidP="00BD386A">
      <w:pPr>
        <w:spacing w:line="360" w:lineRule="auto"/>
        <w:jc w:val="both"/>
        <w:rPr>
          <w:rFonts w:asciiTheme="majorHAnsi" w:hAnsiTheme="majorHAnsi" w:cstheme="majorHAnsi"/>
        </w:rPr>
      </w:pPr>
    </w:p>
    <w:p w14:paraId="67B3AC20" w14:textId="48091B89" w:rsidR="00BD386A" w:rsidRPr="002E0CC9" w:rsidRDefault="00BD386A" w:rsidP="00BD386A">
      <w:pPr>
        <w:spacing w:line="360" w:lineRule="auto"/>
        <w:jc w:val="both"/>
        <w:rPr>
          <w:rFonts w:asciiTheme="majorHAnsi" w:hAnsiTheme="majorHAnsi" w:cstheme="majorHAnsi"/>
        </w:rPr>
      </w:pPr>
      <w:r w:rsidRPr="002E0CC9">
        <w:rPr>
          <w:rFonts w:asciiTheme="majorHAnsi" w:hAnsiTheme="majorHAnsi" w:cstheme="majorHAnsi"/>
        </w:rPr>
        <w:t>IL D</w:t>
      </w:r>
      <w:r w:rsidR="00034C44" w:rsidRPr="002E0CC9">
        <w:rPr>
          <w:rFonts w:asciiTheme="majorHAnsi" w:hAnsiTheme="majorHAnsi" w:cstheme="majorHAnsi"/>
        </w:rPr>
        <w:t>ECANO f.f.</w:t>
      </w:r>
    </w:p>
    <w:p w14:paraId="59A84C5B" w14:textId="5F405BDD" w:rsidR="00034C44" w:rsidRPr="002E0CC9" w:rsidRDefault="00034C44" w:rsidP="00BD386A">
      <w:pPr>
        <w:spacing w:line="360" w:lineRule="auto"/>
        <w:jc w:val="both"/>
        <w:rPr>
          <w:rFonts w:asciiTheme="majorHAnsi" w:hAnsiTheme="majorHAnsi" w:cstheme="majorHAnsi"/>
        </w:rPr>
      </w:pPr>
      <w:r w:rsidRPr="002E0CC9">
        <w:rPr>
          <w:rFonts w:asciiTheme="majorHAnsi" w:hAnsiTheme="majorHAnsi" w:cstheme="majorHAnsi"/>
        </w:rPr>
        <w:t>Prof.ssa Carla Masi</w:t>
      </w:r>
    </w:p>
    <w:p w14:paraId="72DF31CC" w14:textId="77777777" w:rsidR="00BD386A" w:rsidRPr="002E0CC9" w:rsidRDefault="00BD386A" w:rsidP="00BD386A">
      <w:pPr>
        <w:spacing w:line="360" w:lineRule="auto"/>
        <w:jc w:val="both"/>
        <w:rPr>
          <w:rFonts w:asciiTheme="majorHAnsi" w:hAnsiTheme="majorHAnsi" w:cstheme="majorHAnsi"/>
        </w:rPr>
      </w:pPr>
    </w:p>
    <w:p w14:paraId="02D1BFB1" w14:textId="77777777" w:rsidR="00034C44" w:rsidRPr="002E0CC9" w:rsidRDefault="00034C44" w:rsidP="00BD386A">
      <w:pPr>
        <w:spacing w:line="360" w:lineRule="auto"/>
        <w:jc w:val="both"/>
        <w:rPr>
          <w:rFonts w:asciiTheme="majorHAnsi" w:hAnsiTheme="majorHAnsi" w:cstheme="majorHAnsi"/>
        </w:rPr>
      </w:pPr>
    </w:p>
    <w:p w14:paraId="5E0DBEE5" w14:textId="77777777" w:rsidR="00034C44" w:rsidRPr="002E0CC9" w:rsidRDefault="00034C44" w:rsidP="00BD386A">
      <w:pPr>
        <w:spacing w:line="360" w:lineRule="auto"/>
        <w:jc w:val="both"/>
        <w:rPr>
          <w:rFonts w:asciiTheme="majorHAnsi" w:hAnsiTheme="majorHAnsi" w:cstheme="majorHAnsi"/>
        </w:rPr>
      </w:pPr>
    </w:p>
    <w:p w14:paraId="3DFB968D" w14:textId="77777777" w:rsidR="00034C44" w:rsidRPr="002E0CC9" w:rsidRDefault="00034C44" w:rsidP="00BD386A">
      <w:pPr>
        <w:spacing w:line="360" w:lineRule="auto"/>
        <w:jc w:val="both"/>
        <w:rPr>
          <w:rFonts w:asciiTheme="majorHAnsi" w:hAnsiTheme="majorHAnsi" w:cstheme="majorHAnsi"/>
        </w:rPr>
      </w:pPr>
    </w:p>
    <w:p w14:paraId="5146EB22" w14:textId="77777777" w:rsidR="00034C44" w:rsidRPr="002E0CC9" w:rsidRDefault="00034C44" w:rsidP="00BD386A">
      <w:pPr>
        <w:spacing w:line="360" w:lineRule="auto"/>
        <w:jc w:val="both"/>
        <w:rPr>
          <w:rFonts w:asciiTheme="majorHAnsi" w:hAnsiTheme="majorHAnsi" w:cstheme="majorHAnsi"/>
        </w:rPr>
      </w:pPr>
    </w:p>
    <w:p w14:paraId="1E47B8BB" w14:textId="77777777" w:rsidR="00034C44" w:rsidRPr="002E0CC9" w:rsidRDefault="00034C44" w:rsidP="00BD386A">
      <w:pPr>
        <w:spacing w:line="360" w:lineRule="auto"/>
        <w:jc w:val="both"/>
        <w:rPr>
          <w:rFonts w:asciiTheme="majorHAnsi" w:hAnsiTheme="majorHAnsi" w:cstheme="majorHAnsi"/>
        </w:rPr>
      </w:pPr>
    </w:p>
    <w:p w14:paraId="07232832" w14:textId="77777777" w:rsidR="00034C44" w:rsidRPr="002E0CC9" w:rsidRDefault="00034C44" w:rsidP="00BD386A">
      <w:pPr>
        <w:spacing w:line="360" w:lineRule="auto"/>
        <w:jc w:val="both"/>
        <w:rPr>
          <w:rFonts w:asciiTheme="majorHAnsi" w:hAnsiTheme="majorHAnsi" w:cstheme="majorHAnsi"/>
        </w:rPr>
      </w:pPr>
    </w:p>
    <w:p w14:paraId="5AE037D9" w14:textId="77777777" w:rsidR="00034C44" w:rsidRPr="002E0CC9" w:rsidRDefault="00034C44" w:rsidP="00BD386A">
      <w:pPr>
        <w:spacing w:line="360" w:lineRule="auto"/>
        <w:jc w:val="both"/>
        <w:rPr>
          <w:rFonts w:asciiTheme="majorHAnsi" w:hAnsiTheme="majorHAnsi" w:cstheme="majorHAnsi"/>
        </w:rPr>
      </w:pPr>
    </w:p>
    <w:p w14:paraId="249D51BE" w14:textId="77777777" w:rsidR="00034C44" w:rsidRPr="002E0CC9" w:rsidRDefault="00034C44" w:rsidP="00BD386A">
      <w:pPr>
        <w:spacing w:line="360" w:lineRule="auto"/>
        <w:jc w:val="both"/>
        <w:rPr>
          <w:rFonts w:asciiTheme="majorHAnsi" w:hAnsiTheme="majorHAnsi" w:cstheme="majorHAnsi"/>
        </w:rPr>
      </w:pPr>
    </w:p>
    <w:p w14:paraId="6A2AC6F2" w14:textId="77777777" w:rsidR="00034C44" w:rsidRPr="002E0CC9" w:rsidRDefault="00034C44" w:rsidP="00BD386A">
      <w:pPr>
        <w:spacing w:line="360" w:lineRule="auto"/>
        <w:jc w:val="both"/>
        <w:rPr>
          <w:rFonts w:asciiTheme="majorHAnsi" w:hAnsiTheme="majorHAnsi" w:cstheme="majorHAnsi"/>
        </w:rPr>
      </w:pPr>
    </w:p>
    <w:p w14:paraId="710FB167" w14:textId="77777777" w:rsidR="00034C44" w:rsidRPr="002E0CC9" w:rsidRDefault="00034C44" w:rsidP="00BD386A">
      <w:pPr>
        <w:spacing w:line="360" w:lineRule="auto"/>
        <w:jc w:val="both"/>
        <w:rPr>
          <w:rFonts w:asciiTheme="majorHAnsi" w:hAnsiTheme="majorHAnsi" w:cstheme="majorHAnsi"/>
        </w:rPr>
      </w:pPr>
    </w:p>
    <w:p w14:paraId="1445D04B" w14:textId="77777777" w:rsidR="00034C44" w:rsidRPr="002E0CC9" w:rsidRDefault="00034C44" w:rsidP="00BD386A">
      <w:pPr>
        <w:spacing w:line="360" w:lineRule="auto"/>
        <w:jc w:val="both"/>
        <w:rPr>
          <w:rFonts w:asciiTheme="majorHAnsi" w:hAnsiTheme="majorHAnsi" w:cstheme="majorHAnsi"/>
        </w:rPr>
      </w:pPr>
    </w:p>
    <w:p w14:paraId="24571358" w14:textId="77777777" w:rsidR="00034C44" w:rsidRPr="002E0CC9" w:rsidRDefault="00034C44" w:rsidP="00BD386A">
      <w:pPr>
        <w:spacing w:line="360" w:lineRule="auto"/>
        <w:jc w:val="both"/>
        <w:rPr>
          <w:rFonts w:asciiTheme="majorHAnsi" w:hAnsiTheme="majorHAnsi" w:cstheme="majorHAnsi"/>
        </w:rPr>
      </w:pPr>
    </w:p>
    <w:p w14:paraId="7579DA78" w14:textId="39D9C485" w:rsidR="00BD386A" w:rsidRPr="002E0CC9" w:rsidRDefault="00BD386A" w:rsidP="00BD386A">
      <w:pPr>
        <w:pStyle w:val="Paragrafoelenco"/>
        <w:numPr>
          <w:ilvl w:val="0"/>
          <w:numId w:val="5"/>
        </w:numPr>
        <w:spacing w:line="360" w:lineRule="auto"/>
        <w:jc w:val="both"/>
        <w:rPr>
          <w:rFonts w:asciiTheme="majorHAnsi" w:hAnsiTheme="majorHAnsi" w:cstheme="majorHAnsi"/>
        </w:rPr>
      </w:pPr>
      <w:r w:rsidRPr="002E0CC9">
        <w:rPr>
          <w:rFonts w:asciiTheme="majorHAnsi" w:hAnsiTheme="majorHAnsi" w:cstheme="majorHAnsi"/>
        </w:rPr>
        <w:t xml:space="preserve">ALL. 1 </w:t>
      </w:r>
      <w:r w:rsidR="008C3A3E" w:rsidRPr="002E0CC9">
        <w:rPr>
          <w:rFonts w:asciiTheme="majorHAnsi" w:hAnsiTheme="majorHAnsi" w:cstheme="majorHAnsi"/>
        </w:rPr>
        <w:t>MODULO DOMANDA/PROPOSTA</w:t>
      </w:r>
    </w:p>
    <w:p w14:paraId="5EBF2733" w14:textId="791C9F6F" w:rsidR="00BD386A" w:rsidRPr="002E0CC9" w:rsidRDefault="00BD386A" w:rsidP="00BD386A">
      <w:pPr>
        <w:pStyle w:val="Paragrafoelenco"/>
        <w:numPr>
          <w:ilvl w:val="0"/>
          <w:numId w:val="5"/>
        </w:numPr>
        <w:spacing w:line="360" w:lineRule="auto"/>
        <w:jc w:val="both"/>
        <w:rPr>
          <w:rFonts w:asciiTheme="majorHAnsi" w:hAnsiTheme="majorHAnsi" w:cstheme="majorHAnsi"/>
        </w:rPr>
      </w:pPr>
      <w:r w:rsidRPr="002E0CC9">
        <w:rPr>
          <w:rFonts w:asciiTheme="majorHAnsi" w:hAnsiTheme="majorHAnsi" w:cstheme="majorHAnsi"/>
        </w:rPr>
        <w:t xml:space="preserve">ALL. 2 </w:t>
      </w:r>
      <w:r w:rsidR="008C3A3E" w:rsidRPr="002E0CC9">
        <w:rPr>
          <w:rFonts w:asciiTheme="majorHAnsi" w:hAnsiTheme="majorHAnsi" w:cstheme="majorHAnsi"/>
        </w:rPr>
        <w:t xml:space="preserve">TEACHING </w:t>
      </w:r>
      <w:r w:rsidRPr="002E0CC9">
        <w:rPr>
          <w:rFonts w:asciiTheme="majorHAnsi" w:hAnsiTheme="majorHAnsi" w:cstheme="majorHAnsi"/>
        </w:rPr>
        <w:t xml:space="preserve">MOBILITY AGREEMENT                                                                                           </w:t>
      </w:r>
    </w:p>
    <w:p w14:paraId="6E72AC00" w14:textId="664FC83C" w:rsidR="00B22657" w:rsidRPr="002E0CC9" w:rsidRDefault="00B22657" w:rsidP="008E07C0">
      <w:pPr>
        <w:rPr>
          <w:rFonts w:asciiTheme="majorHAnsi" w:hAnsiTheme="majorHAnsi" w:cstheme="majorHAnsi"/>
        </w:rPr>
      </w:pPr>
    </w:p>
    <w:p w14:paraId="35E55ECA" w14:textId="77777777" w:rsidR="006F4F16" w:rsidRPr="002E0CC9" w:rsidRDefault="006F4F16" w:rsidP="008E07C0">
      <w:pPr>
        <w:rPr>
          <w:rFonts w:asciiTheme="majorHAnsi" w:hAnsiTheme="majorHAnsi" w:cstheme="majorHAnsi"/>
        </w:rPr>
      </w:pPr>
    </w:p>
    <w:p w14:paraId="2A5D874D" w14:textId="77777777" w:rsidR="006F4F16" w:rsidRPr="002E0CC9" w:rsidRDefault="006F4F16" w:rsidP="008E07C0">
      <w:pPr>
        <w:rPr>
          <w:rFonts w:asciiTheme="majorHAnsi" w:hAnsiTheme="majorHAnsi" w:cstheme="majorHAnsi"/>
        </w:rPr>
      </w:pPr>
    </w:p>
    <w:p w14:paraId="773306FA" w14:textId="77777777" w:rsidR="006F4F16" w:rsidRPr="002E0CC9" w:rsidRDefault="006F4F16" w:rsidP="006F4F16">
      <w:pPr>
        <w:rPr>
          <w:rFonts w:asciiTheme="majorHAnsi" w:hAnsiTheme="majorHAnsi" w:cstheme="majorHAnsi"/>
          <w:b/>
          <w:bCs/>
        </w:rPr>
      </w:pPr>
    </w:p>
    <w:p w14:paraId="34DB7C54" w14:textId="77777777" w:rsidR="006F4F16" w:rsidRPr="002E0CC9" w:rsidRDefault="006F4F16" w:rsidP="006F4F16">
      <w:pPr>
        <w:rPr>
          <w:rFonts w:asciiTheme="majorHAnsi" w:hAnsiTheme="majorHAnsi" w:cstheme="majorHAnsi"/>
          <w:b/>
          <w:bCs/>
        </w:rPr>
      </w:pPr>
    </w:p>
    <w:p w14:paraId="44BC7010" w14:textId="77777777" w:rsidR="006F4F16" w:rsidRPr="002E0CC9" w:rsidRDefault="006F4F16" w:rsidP="006F4F16">
      <w:pPr>
        <w:rPr>
          <w:rFonts w:asciiTheme="majorHAnsi" w:hAnsiTheme="majorHAnsi" w:cstheme="majorHAnsi"/>
          <w:b/>
          <w:bCs/>
        </w:rPr>
      </w:pPr>
    </w:p>
    <w:p w14:paraId="5B6E172A" w14:textId="77777777" w:rsidR="006F4F16" w:rsidRPr="002E0CC9" w:rsidRDefault="006F4F16" w:rsidP="006F4F16">
      <w:pPr>
        <w:rPr>
          <w:rFonts w:asciiTheme="majorHAnsi" w:hAnsiTheme="majorHAnsi" w:cstheme="majorHAnsi"/>
          <w:b/>
          <w:bCs/>
        </w:rPr>
      </w:pPr>
    </w:p>
    <w:p w14:paraId="0341417F" w14:textId="77777777" w:rsidR="006F4F16" w:rsidRPr="002E0CC9" w:rsidRDefault="006F4F16" w:rsidP="006F4F16">
      <w:pPr>
        <w:rPr>
          <w:rFonts w:asciiTheme="majorHAnsi" w:hAnsiTheme="majorHAnsi" w:cstheme="majorHAnsi"/>
          <w:b/>
          <w:bCs/>
        </w:rPr>
      </w:pPr>
    </w:p>
    <w:p w14:paraId="67723C04" w14:textId="77777777" w:rsidR="006F4F16" w:rsidRPr="002E0CC9" w:rsidRDefault="006F4F16" w:rsidP="006F4F16">
      <w:pPr>
        <w:rPr>
          <w:rFonts w:asciiTheme="majorHAnsi" w:hAnsiTheme="majorHAnsi" w:cstheme="majorHAnsi"/>
          <w:b/>
          <w:bCs/>
        </w:rPr>
      </w:pPr>
    </w:p>
    <w:p w14:paraId="777DFF06" w14:textId="797A6499" w:rsidR="006F4F16" w:rsidRPr="002E0CC9" w:rsidRDefault="006F4F16" w:rsidP="006F4F16">
      <w:pPr>
        <w:rPr>
          <w:rFonts w:asciiTheme="majorHAnsi" w:hAnsiTheme="majorHAnsi" w:cstheme="majorHAnsi"/>
          <w:b/>
          <w:bCs/>
        </w:rPr>
      </w:pPr>
      <w:r w:rsidRPr="002E0CC9">
        <w:rPr>
          <w:rFonts w:asciiTheme="majorHAnsi" w:hAnsiTheme="majorHAnsi" w:cstheme="majorHAnsi"/>
          <w:b/>
          <w:bCs/>
        </w:rPr>
        <w:lastRenderedPageBreak/>
        <w:t>All. 1</w:t>
      </w:r>
    </w:p>
    <w:p w14:paraId="37AD9020" w14:textId="77777777" w:rsidR="006F4F16" w:rsidRPr="002E0CC9" w:rsidRDefault="006F4F16" w:rsidP="006F4F16">
      <w:pPr>
        <w:rPr>
          <w:rFonts w:asciiTheme="majorHAnsi" w:hAnsiTheme="majorHAnsi" w:cstheme="majorHAnsi"/>
        </w:rPr>
      </w:pPr>
    </w:p>
    <w:p w14:paraId="187EFAB6" w14:textId="77777777" w:rsidR="006F4F16" w:rsidRPr="002E0CC9" w:rsidRDefault="006F4F16" w:rsidP="006F4F16">
      <w:pPr>
        <w:rPr>
          <w:rFonts w:asciiTheme="majorHAnsi" w:hAnsiTheme="majorHAnsi" w:cstheme="majorHAnsi"/>
        </w:rPr>
      </w:pPr>
    </w:p>
    <w:p w14:paraId="5A64DED9" w14:textId="77777777" w:rsidR="006F4F16" w:rsidRPr="002E0CC9" w:rsidRDefault="006F4F16" w:rsidP="006F4F16">
      <w:pPr>
        <w:rPr>
          <w:rFonts w:asciiTheme="majorHAnsi" w:hAnsiTheme="majorHAnsi" w:cstheme="majorHAnsi"/>
          <w:sz w:val="28"/>
          <w:szCs w:val="28"/>
          <w:lang w:val="en-US"/>
        </w:rPr>
      </w:pPr>
      <w:r w:rsidRPr="002E0CC9">
        <w:rPr>
          <w:rFonts w:asciiTheme="majorHAnsi" w:hAnsiTheme="majorHAnsi" w:cstheme="majorHAnsi"/>
          <w:lang w:val="en-US"/>
        </w:rPr>
        <w:t xml:space="preserve"> </w:t>
      </w:r>
      <w:r w:rsidRPr="002E0CC9">
        <w:rPr>
          <w:rFonts w:asciiTheme="majorHAnsi" w:hAnsiTheme="majorHAnsi" w:cstheme="majorHAnsi"/>
          <w:b/>
          <w:bCs/>
          <w:sz w:val="28"/>
          <w:szCs w:val="28"/>
          <w:lang w:val="en-US"/>
        </w:rPr>
        <w:t xml:space="preserve">“ProMOting innoVation capacity IN the hiGher Education System of Argentina and ITalia through an Action scheme for the MobiLIty And cooperation of UNiversity StudeNts and ProfESsorS” “MOVING ITALIANESS” - </w:t>
      </w:r>
      <w:r w:rsidRPr="002E0CC9">
        <w:rPr>
          <w:rFonts w:asciiTheme="majorHAnsi" w:hAnsiTheme="majorHAnsi" w:cstheme="majorHAnsi"/>
          <w:sz w:val="28"/>
          <w:szCs w:val="28"/>
          <w:lang w:val="en-US"/>
        </w:rPr>
        <w:t xml:space="preserve">Codice Progetto TNE23-00080 CUP F31I24000320006 </w:t>
      </w:r>
    </w:p>
    <w:p w14:paraId="6AC616A7" w14:textId="77777777" w:rsidR="006F4F16" w:rsidRPr="002E0CC9" w:rsidRDefault="006F4F16" w:rsidP="006F4F16">
      <w:pPr>
        <w:rPr>
          <w:rFonts w:asciiTheme="majorHAnsi" w:hAnsiTheme="majorHAnsi" w:cstheme="majorHAnsi"/>
          <w:lang w:val="en-US"/>
        </w:rPr>
      </w:pPr>
      <w:r w:rsidRPr="002E0CC9">
        <w:rPr>
          <w:rFonts w:asciiTheme="majorHAnsi" w:hAnsiTheme="majorHAnsi" w:cstheme="majorHAnsi"/>
          <w:lang w:val="en-US"/>
        </w:rPr>
        <w:t xml:space="preserve">                                                  </w:t>
      </w:r>
    </w:p>
    <w:p w14:paraId="4C5FED1E" w14:textId="77777777" w:rsidR="006F4F16" w:rsidRPr="002E0CC9" w:rsidRDefault="006F4F16" w:rsidP="006F4F16">
      <w:pPr>
        <w:rPr>
          <w:rFonts w:asciiTheme="majorHAnsi" w:hAnsiTheme="majorHAnsi" w:cstheme="majorHAnsi"/>
          <w:lang w:val="en-US"/>
        </w:rPr>
      </w:pPr>
    </w:p>
    <w:p w14:paraId="1BF122C1" w14:textId="77777777" w:rsidR="0028589F" w:rsidRPr="002E0CC9" w:rsidRDefault="0028589F" w:rsidP="0028589F">
      <w:pPr>
        <w:widowControl w:val="0"/>
        <w:autoSpaceDE w:val="0"/>
        <w:autoSpaceDN w:val="0"/>
        <w:spacing w:before="89"/>
        <w:jc w:val="center"/>
        <w:rPr>
          <w:rFonts w:asciiTheme="majorHAnsi" w:eastAsia="Segoe UI Semibold" w:hAnsiTheme="majorHAnsi" w:cstheme="majorHAnsi"/>
          <w:b/>
          <w:bCs/>
          <w:sz w:val="28"/>
          <w:szCs w:val="28"/>
          <w:lang w:val="en-US"/>
        </w:rPr>
      </w:pPr>
      <w:r w:rsidRPr="002E0CC9">
        <w:rPr>
          <w:rFonts w:asciiTheme="majorHAnsi" w:eastAsia="Segoe UI Semibold" w:hAnsiTheme="majorHAnsi" w:cstheme="majorHAnsi"/>
          <w:b/>
          <w:bCs/>
          <w:sz w:val="28"/>
          <w:szCs w:val="28"/>
          <w:lang w:val="en-US"/>
        </w:rPr>
        <w:t>Domanda di partecipazione</w:t>
      </w:r>
    </w:p>
    <w:p w14:paraId="0CCF06C8" w14:textId="77777777" w:rsidR="0028589F" w:rsidRPr="002E0CC9" w:rsidRDefault="0028589F" w:rsidP="0028589F">
      <w:pPr>
        <w:widowControl w:val="0"/>
        <w:numPr>
          <w:ilvl w:val="0"/>
          <w:numId w:val="11"/>
        </w:numPr>
        <w:tabs>
          <w:tab w:val="left" w:pos="446"/>
        </w:tabs>
        <w:autoSpaceDE w:val="0"/>
        <w:autoSpaceDN w:val="0"/>
        <w:ind w:hanging="96"/>
        <w:rPr>
          <w:rFonts w:asciiTheme="majorHAnsi" w:eastAsia="Segoe UI" w:hAnsiTheme="majorHAnsi" w:cstheme="majorHAnsi"/>
          <w:lang w:val="en-US"/>
        </w:rPr>
      </w:pPr>
      <w:r w:rsidRPr="002E0CC9">
        <w:rPr>
          <w:rFonts w:asciiTheme="majorHAnsi" w:eastAsia="Segoe UI" w:hAnsiTheme="majorHAnsi" w:cstheme="majorHAnsi"/>
          <w:spacing w:val="-2"/>
          <w:lang w:val="en-US"/>
        </w:rPr>
        <w:t>Obbligatoria</w:t>
      </w:r>
    </w:p>
    <w:p w14:paraId="7D43D0C3" w14:textId="77777777" w:rsidR="0028589F" w:rsidRPr="002E0CC9" w:rsidRDefault="0028589F" w:rsidP="0028589F">
      <w:pPr>
        <w:widowControl w:val="0"/>
        <w:autoSpaceDE w:val="0"/>
        <w:autoSpaceDN w:val="0"/>
        <w:spacing w:before="64"/>
        <w:rPr>
          <w:rFonts w:asciiTheme="majorHAnsi" w:eastAsia="Segoe UI" w:hAnsiTheme="majorHAnsi" w:cstheme="majorHAnsi"/>
          <w:lang w:val="en-US"/>
        </w:rPr>
      </w:pPr>
    </w:p>
    <w:p w14:paraId="2DACCC31"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lang w:val="en-US"/>
        </w:rPr>
      </w:pPr>
      <w:r w:rsidRPr="002E0CC9">
        <w:rPr>
          <w:rFonts w:asciiTheme="majorHAnsi" w:eastAsia="Segoe UI" w:hAnsiTheme="majorHAnsi" w:cstheme="majorHAnsi"/>
          <w:lang w:val="en-US"/>
        </w:rPr>
        <w:t>Cognome e Nome</w:t>
      </w:r>
      <w:r w:rsidRPr="002E0CC9">
        <w:rPr>
          <w:rFonts w:asciiTheme="majorHAnsi" w:eastAsia="Segoe UI" w:hAnsiTheme="majorHAnsi" w:cstheme="majorHAnsi"/>
          <w:spacing w:val="-10"/>
          <w:lang w:val="en-US"/>
        </w:rPr>
        <w:t>*</w:t>
      </w:r>
    </w:p>
    <w:p w14:paraId="64CB3018"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p>
    <w:p w14:paraId="017F53EC" w14:textId="2631EFD9" w:rsidR="0028589F" w:rsidRPr="0028589F"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8589F">
        <w:rPr>
          <w:rFonts w:ascii="Segoe UI Symbol" w:eastAsia="Segoe UI" w:hAnsi="Segoe UI Symbol" w:cs="Segoe UI Symbol"/>
        </w:rPr>
        <w:t>☐</w:t>
      </w:r>
      <w:r w:rsidRPr="0028589F">
        <w:rPr>
          <w:rFonts w:asciiTheme="majorHAnsi" w:eastAsia="Segoe UI" w:hAnsiTheme="majorHAnsi" w:cstheme="majorHAnsi"/>
        </w:rPr>
        <w:t xml:space="preserve"> M     </w:t>
      </w:r>
      <w:r w:rsidRPr="0028589F">
        <w:rPr>
          <w:rFonts w:ascii="Segoe UI Symbol" w:eastAsia="Segoe UI" w:hAnsi="Segoe UI Symbol" w:cs="Segoe UI Symbol"/>
        </w:rPr>
        <w:t>☐</w:t>
      </w:r>
      <w:r w:rsidRPr="0028589F">
        <w:rPr>
          <w:rFonts w:asciiTheme="majorHAnsi" w:eastAsia="Segoe UI" w:hAnsiTheme="majorHAnsi" w:cstheme="majorHAnsi"/>
        </w:rPr>
        <w:t xml:space="preserve"> W    </w:t>
      </w:r>
      <w:r w:rsidRPr="0028589F">
        <w:rPr>
          <w:rFonts w:ascii="Segoe UI Symbol" w:eastAsia="Segoe UI" w:hAnsi="Segoe UI Symbol" w:cs="Segoe UI Symbol"/>
        </w:rPr>
        <w:t>☐</w:t>
      </w:r>
      <w:r w:rsidRPr="0028589F">
        <w:rPr>
          <w:rFonts w:asciiTheme="majorHAnsi" w:eastAsia="Segoe UI" w:hAnsiTheme="majorHAnsi" w:cstheme="majorHAnsi"/>
        </w:rPr>
        <w:t xml:space="preserve"> Non binary</w:t>
      </w:r>
    </w:p>
    <w:p w14:paraId="5922374F"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9504" behindDoc="1" locked="0" layoutInCell="1" allowOverlap="1" wp14:anchorId="6AEA847D" wp14:editId="41E996E3">
                <wp:simplePos x="0" y="0"/>
                <wp:positionH relativeFrom="page">
                  <wp:posOffset>1533524</wp:posOffset>
                </wp:positionH>
                <wp:positionV relativeFrom="paragraph">
                  <wp:posOffset>135039</wp:posOffset>
                </wp:positionV>
                <wp:extent cx="4622800" cy="247650"/>
                <wp:effectExtent l="0" t="0" r="0" b="0"/>
                <wp:wrapTopAndBottom/>
                <wp:docPr id="146910150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0575" y="247650"/>
                              </a:lnTo>
                              <a:lnTo>
                                <a:pt x="22225" y="247650"/>
                              </a:lnTo>
                              <a:lnTo>
                                <a:pt x="1691" y="233929"/>
                              </a:lnTo>
                              <a:lnTo>
                                <a:pt x="563" y="231206"/>
                              </a:lnTo>
                              <a:lnTo>
                                <a:pt x="0" y="228371"/>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5212179A" id="Graphic 2" o:spid="_x0000_s1026" style="position:absolute;margin-left:120.75pt;margin-top:10.65pt;width:364pt;height:19.5pt;z-index:-251646976;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" path="m,225425l,22225,,19277,563,16442,1691,13719,2819,10996,4425,8593,6509,6509,8593,4425,10996,2819,13719,1691,16442,563,19277,r2948,l4600575,r2946,l4606356,563r14751,13156l4622235,16442r564,2835l4622800,22225r,203200l4600575,247650r-4578350,l1691,233929,563,231206,,228371r,-2946e" filled="f" strokecolor="#c7c7c7" strokeweight=".5pt">
                <v:path arrowok="t"/>
                <w10:wrap type="topAndBottom" anchorx="page"/>
              </v:shape>
            </w:pict>
          </mc:Fallback>
        </mc:AlternateContent>
      </w:r>
    </w:p>
    <w:p w14:paraId="10B0C4CB" w14:textId="77777777" w:rsidR="0028589F" w:rsidRPr="002E0CC9" w:rsidRDefault="0028589F" w:rsidP="0028589F">
      <w:pPr>
        <w:widowControl w:val="0"/>
        <w:autoSpaceDE w:val="0"/>
        <w:autoSpaceDN w:val="0"/>
        <w:rPr>
          <w:rFonts w:asciiTheme="majorHAnsi" w:eastAsia="Segoe UI" w:hAnsiTheme="majorHAnsi" w:cstheme="majorHAnsi"/>
          <w:lang w:val="en-US"/>
        </w:rPr>
      </w:pPr>
    </w:p>
    <w:p w14:paraId="687A5338"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rPr>
        <w:t>Luogo e data di nascita</w:t>
      </w:r>
      <w:r w:rsidRPr="002E0CC9">
        <w:rPr>
          <w:rFonts w:asciiTheme="majorHAnsi" w:eastAsia="Segoe UI" w:hAnsiTheme="majorHAnsi" w:cstheme="majorHAnsi"/>
          <w:spacing w:val="-10"/>
        </w:rPr>
        <w:t>*</w:t>
      </w:r>
    </w:p>
    <w:p w14:paraId="37D78361"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4384" behindDoc="1" locked="0" layoutInCell="1" allowOverlap="1" wp14:anchorId="394E5676" wp14:editId="0D57B819">
                <wp:simplePos x="0" y="0"/>
                <wp:positionH relativeFrom="page">
                  <wp:posOffset>1533524</wp:posOffset>
                </wp:positionH>
                <wp:positionV relativeFrom="paragraph">
                  <wp:posOffset>135039</wp:posOffset>
                </wp:positionV>
                <wp:extent cx="4622800" cy="247650"/>
                <wp:effectExtent l="0" t="0" r="0" b="0"/>
                <wp:wrapTopAndBottom/>
                <wp:docPr id="48657423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0575" y="247650"/>
                              </a:lnTo>
                              <a:lnTo>
                                <a:pt x="22225" y="247650"/>
                              </a:lnTo>
                              <a:lnTo>
                                <a:pt x="1691" y="233929"/>
                              </a:lnTo>
                              <a:lnTo>
                                <a:pt x="563" y="231206"/>
                              </a:lnTo>
                              <a:lnTo>
                                <a:pt x="0" y="228371"/>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75E3E29B" id="Graphic 2" o:spid="_x0000_s1026" style="position:absolute;margin-left:120.75pt;margin-top:10.65pt;width:364pt;height:19.5pt;z-index:-251652096;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" path="m,225425l,22225,,19277,563,16442,1691,13719,2819,10996,4425,8593,6509,6509,8593,4425,10996,2819,13719,1691,16442,563,19277,r2948,l4600575,r2946,l4606356,563r14751,13156l4622235,16442r564,2835l4622800,22225r,203200l4600575,247650r-4578350,l1691,233929,563,231206,,228371r,-2946e" filled="f" strokecolor="#c7c7c7" strokeweight=".5pt">
                <v:path arrowok="t"/>
                <w10:wrap type="topAndBottom" anchorx="page"/>
              </v:shape>
            </w:pict>
          </mc:Fallback>
        </mc:AlternateContent>
      </w:r>
    </w:p>
    <w:p w14:paraId="61D7F9A0" w14:textId="77777777" w:rsidR="0028589F" w:rsidRPr="002E0CC9" w:rsidRDefault="0028589F" w:rsidP="0028589F">
      <w:pPr>
        <w:widowControl w:val="0"/>
        <w:autoSpaceDE w:val="0"/>
        <w:autoSpaceDN w:val="0"/>
        <w:rPr>
          <w:rFonts w:asciiTheme="majorHAnsi" w:eastAsia="Segoe UI" w:hAnsiTheme="majorHAnsi" w:cstheme="majorHAnsi"/>
        </w:rPr>
      </w:pPr>
    </w:p>
    <w:p w14:paraId="359063B7"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rPr>
        <w:t>Codice Fiscale</w:t>
      </w:r>
      <w:r w:rsidRPr="002E0CC9">
        <w:rPr>
          <w:rFonts w:asciiTheme="majorHAnsi" w:eastAsia="Segoe UI" w:hAnsiTheme="majorHAnsi" w:cstheme="majorHAnsi"/>
          <w:spacing w:val="-10"/>
        </w:rPr>
        <w:t>*</w:t>
      </w:r>
    </w:p>
    <w:p w14:paraId="7F4E2F3B"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5408" behindDoc="1" locked="0" layoutInCell="1" allowOverlap="1" wp14:anchorId="793E58A4" wp14:editId="67DB894E">
                <wp:simplePos x="0" y="0"/>
                <wp:positionH relativeFrom="page">
                  <wp:posOffset>1533524</wp:posOffset>
                </wp:positionH>
                <wp:positionV relativeFrom="paragraph">
                  <wp:posOffset>135039</wp:posOffset>
                </wp:positionV>
                <wp:extent cx="4622800" cy="247650"/>
                <wp:effectExtent l="0" t="0" r="0" b="0"/>
                <wp:wrapTopAndBottom/>
                <wp:docPr id="64155556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0575" y="247650"/>
                              </a:lnTo>
                              <a:lnTo>
                                <a:pt x="22225" y="247650"/>
                              </a:lnTo>
                              <a:lnTo>
                                <a:pt x="1691" y="233929"/>
                              </a:lnTo>
                              <a:lnTo>
                                <a:pt x="563" y="231206"/>
                              </a:lnTo>
                              <a:lnTo>
                                <a:pt x="0" y="228371"/>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25762ACB" id="Graphic 2" o:spid="_x0000_s1026" style="position:absolute;margin-left:120.75pt;margin-top:10.65pt;width:364pt;height:19.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" path="m,225425l,22225,,19277,563,16442,1691,13719,2819,10996,4425,8593,6509,6509,8593,4425,10996,2819,13719,1691,16442,563,19277,r2948,l4600575,r2946,l4606356,563r14751,13156l4622235,16442r564,2835l4622800,22225r,203200l4600575,247650r-4578350,l1691,233929,563,231206,,228371r,-2946e" filled="f" strokecolor="#c7c7c7" strokeweight=".5pt">
                <v:path arrowok="t"/>
                <w10:wrap type="topAndBottom" anchorx="page"/>
              </v:shape>
            </w:pict>
          </mc:Fallback>
        </mc:AlternateContent>
      </w:r>
    </w:p>
    <w:p w14:paraId="7576DCC5" w14:textId="0728ABE3" w:rsidR="0028589F" w:rsidRPr="002E0CC9" w:rsidRDefault="0028589F" w:rsidP="0028589F">
      <w:pPr>
        <w:widowControl w:val="0"/>
        <w:tabs>
          <w:tab w:val="left" w:pos="699"/>
        </w:tabs>
        <w:autoSpaceDE w:val="0"/>
        <w:autoSpaceDN w:val="0"/>
        <w:spacing w:line="223" w:lineRule="exact"/>
        <w:ind w:left="1098"/>
        <w:outlineLvl w:val="0"/>
        <w:rPr>
          <w:rFonts w:asciiTheme="majorHAnsi" w:eastAsia="Segoe UI" w:hAnsiTheme="majorHAnsi" w:cstheme="majorHAnsi"/>
        </w:rPr>
      </w:pPr>
    </w:p>
    <w:p w14:paraId="6C0078F6" w14:textId="6AC79EEC"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rPr>
        <w:t>Nazionalità</w:t>
      </w:r>
      <w:r w:rsidRPr="002E0CC9">
        <w:rPr>
          <w:rFonts w:asciiTheme="majorHAnsi" w:eastAsia="Segoe UI" w:hAnsiTheme="majorHAnsi" w:cstheme="majorHAnsi"/>
          <w:spacing w:val="-10"/>
        </w:rPr>
        <w:t>*</w:t>
      </w:r>
    </w:p>
    <w:p w14:paraId="692D57E5"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7456" behindDoc="1" locked="0" layoutInCell="1" allowOverlap="1" wp14:anchorId="6C2F6DBE" wp14:editId="72920E40">
                <wp:simplePos x="0" y="0"/>
                <wp:positionH relativeFrom="page">
                  <wp:posOffset>1533524</wp:posOffset>
                </wp:positionH>
                <wp:positionV relativeFrom="paragraph">
                  <wp:posOffset>135039</wp:posOffset>
                </wp:positionV>
                <wp:extent cx="4622800" cy="247650"/>
                <wp:effectExtent l="0" t="0" r="0" b="0"/>
                <wp:wrapTopAndBottom/>
                <wp:docPr id="188608275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0575" y="247650"/>
                              </a:lnTo>
                              <a:lnTo>
                                <a:pt x="22225" y="247650"/>
                              </a:lnTo>
                              <a:lnTo>
                                <a:pt x="1691" y="233929"/>
                              </a:lnTo>
                              <a:lnTo>
                                <a:pt x="563" y="231206"/>
                              </a:lnTo>
                              <a:lnTo>
                                <a:pt x="0" y="228371"/>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49C59698" id="Graphic 2" o:spid="_x0000_s1026" style="position:absolute;margin-left:120.75pt;margin-top:10.65pt;width:364pt;height:19.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" path="m,225425l,22225,,19277,563,16442,1691,13719,2819,10996,4425,8593,6509,6509,8593,4425,10996,2819,13719,1691,16442,563,19277,r2948,l4600575,r2946,l4606356,563r14751,13156l4622235,16442r564,2835l4622800,22225r,203200l4600575,247650r-4578350,l1691,233929,563,231206,,228371r,-2946e" filled="f" strokecolor="#c7c7c7" strokeweight=".5pt">
                <v:path arrowok="t"/>
                <w10:wrap type="topAndBottom" anchorx="page"/>
              </v:shape>
            </w:pict>
          </mc:Fallback>
        </mc:AlternateContent>
      </w:r>
    </w:p>
    <w:p w14:paraId="09C459B0" w14:textId="753430C3" w:rsidR="0028589F" w:rsidRPr="002E0CC9" w:rsidRDefault="0028589F" w:rsidP="0028589F">
      <w:pPr>
        <w:rPr>
          <w:rFonts w:asciiTheme="majorHAnsi" w:hAnsiTheme="majorHAnsi" w:cstheme="majorHAnsi"/>
        </w:rPr>
      </w:pPr>
      <w:r w:rsidRPr="002E0CC9">
        <w:rPr>
          <w:rFonts w:asciiTheme="majorHAnsi" w:hAnsiTheme="majorHAnsi" w:cstheme="majorHAnsi"/>
        </w:rPr>
        <w:t xml:space="preserve">                        Appartiene a minoranze linguistiche, religiose o culturali? (opzionale)</w:t>
      </w:r>
    </w:p>
    <w:p w14:paraId="4CB178BF" w14:textId="5CC54E9E" w:rsidR="0028589F" w:rsidRPr="002E0CC9" w:rsidRDefault="0028589F" w:rsidP="0028589F">
      <w:pPr>
        <w:rPr>
          <w:rFonts w:asciiTheme="majorHAnsi" w:hAnsiTheme="majorHAnsi" w:cstheme="majorHAnsi"/>
        </w:rPr>
      </w:pPr>
      <w:r w:rsidRPr="002E0CC9">
        <w:rPr>
          <w:rFonts w:asciiTheme="majorHAnsi" w:hAnsiTheme="majorHAnsi" w:cstheme="majorHAnsi"/>
        </w:rPr>
        <w:t xml:space="preserve">                     </w:t>
      </w:r>
      <w:r w:rsidRPr="002E0CC9">
        <w:rPr>
          <w:rFonts w:ascii="Segoe UI Symbol" w:hAnsi="Segoe UI Symbol" w:cs="Segoe UI Symbol"/>
        </w:rPr>
        <w:t>☐</w:t>
      </w:r>
      <w:r w:rsidRPr="002E0CC9">
        <w:rPr>
          <w:rFonts w:asciiTheme="majorHAnsi" w:hAnsiTheme="majorHAnsi" w:cstheme="majorHAnsi"/>
        </w:rPr>
        <w:t xml:space="preserve"> Si        </w:t>
      </w:r>
      <w:r w:rsidRPr="002E0CC9">
        <w:rPr>
          <w:rFonts w:ascii="Segoe UI Symbol" w:hAnsi="Segoe UI Symbol" w:cs="Segoe UI Symbol"/>
        </w:rPr>
        <w:t>☐</w:t>
      </w:r>
      <w:r w:rsidRPr="002E0CC9">
        <w:rPr>
          <w:rFonts w:asciiTheme="majorHAnsi" w:hAnsiTheme="majorHAnsi" w:cstheme="majorHAnsi"/>
        </w:rPr>
        <w:t xml:space="preserve"> No</w:t>
      </w:r>
    </w:p>
    <w:p w14:paraId="0B91E701" w14:textId="77777777" w:rsidR="0028589F" w:rsidRPr="002E0CC9" w:rsidRDefault="0028589F" w:rsidP="0028589F">
      <w:pPr>
        <w:widowControl w:val="0"/>
        <w:autoSpaceDE w:val="0"/>
        <w:autoSpaceDN w:val="0"/>
        <w:spacing w:before="134"/>
        <w:rPr>
          <w:rFonts w:asciiTheme="majorHAnsi" w:eastAsia="Segoe UI" w:hAnsiTheme="majorHAnsi" w:cstheme="majorHAnsi"/>
        </w:rPr>
      </w:pPr>
    </w:p>
    <w:p w14:paraId="7757B9AC"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rPr>
        <w:t>Indirizzo</w:t>
      </w:r>
      <w:r w:rsidRPr="002E0CC9">
        <w:rPr>
          <w:rFonts w:asciiTheme="majorHAnsi" w:eastAsia="Segoe UI" w:hAnsiTheme="majorHAnsi" w:cstheme="majorHAnsi"/>
          <w:spacing w:val="-10"/>
        </w:rPr>
        <w:t>*</w:t>
      </w:r>
    </w:p>
    <w:p w14:paraId="6DE14E46" w14:textId="77777777" w:rsidR="004F5188" w:rsidRPr="002E0CC9" w:rsidRDefault="0028589F" w:rsidP="004F5188">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0288" behindDoc="1" locked="0" layoutInCell="1" allowOverlap="1" wp14:anchorId="6839B3BF" wp14:editId="08B18207">
                <wp:simplePos x="0" y="0"/>
                <wp:positionH relativeFrom="page">
                  <wp:posOffset>1533524</wp:posOffset>
                </wp:positionH>
                <wp:positionV relativeFrom="paragraph">
                  <wp:posOffset>135039</wp:posOffset>
                </wp:positionV>
                <wp:extent cx="4622800" cy="2476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9079" y="245957"/>
                              </a:lnTo>
                              <a:lnTo>
                                <a:pt x="4606356" y="247085"/>
                              </a:lnTo>
                              <a:lnTo>
                                <a:pt x="4603521" y="247649"/>
                              </a:lnTo>
                              <a:lnTo>
                                <a:pt x="4600575" y="247650"/>
                              </a:lnTo>
                              <a:lnTo>
                                <a:pt x="22225" y="247650"/>
                              </a:lnTo>
                              <a:lnTo>
                                <a:pt x="19277" y="247649"/>
                              </a:lnTo>
                              <a:lnTo>
                                <a:pt x="16442" y="247085"/>
                              </a:lnTo>
                              <a:lnTo>
                                <a:pt x="13719" y="245957"/>
                              </a:lnTo>
                              <a:lnTo>
                                <a:pt x="10996" y="244829"/>
                              </a:lnTo>
                              <a:lnTo>
                                <a:pt x="1691" y="233929"/>
                              </a:lnTo>
                              <a:lnTo>
                                <a:pt x="563" y="231206"/>
                              </a:lnTo>
                              <a:lnTo>
                                <a:pt x="0" y="228371"/>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66DE84C9" id="Graphic 3" o:spid="_x0000_s1026" style="position:absolute;margin-left:120.75pt;margin-top:10.65pt;width:364pt;height:1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" path="m,225425l,22225,,19277,563,16442,1691,13719,2819,10996,4425,8593,6509,6509,8593,4425,10996,2819,13719,1691,16442,563,19277,r2948,l4600575,r2946,l4606356,563r14751,13156l4622235,16442r564,2835l4622800,22225r,203200l4609079,245957r-2723,1128l4603521,247649r-2946,1l22225,247650r-2948,-1l16442,247085r-2723,-1128l10996,244829,1691,233929,563,231206,,228371r,-2946e" filled="f" strokecolor="#c7c7c7" strokeweight=".5pt">
                <v:path arrowok="t"/>
                <w10:wrap type="topAndBottom" anchorx="page"/>
              </v:shape>
            </w:pict>
          </mc:Fallback>
        </mc:AlternateContent>
      </w:r>
    </w:p>
    <w:p w14:paraId="3D8121FB" w14:textId="77777777" w:rsidR="004F5188" w:rsidRPr="002E0CC9" w:rsidRDefault="004F5188" w:rsidP="004F5188">
      <w:pPr>
        <w:widowControl w:val="0"/>
        <w:autoSpaceDE w:val="0"/>
        <w:autoSpaceDN w:val="0"/>
        <w:spacing w:before="2"/>
        <w:rPr>
          <w:rFonts w:asciiTheme="majorHAnsi" w:eastAsia="Segoe UI" w:hAnsiTheme="majorHAnsi" w:cstheme="majorHAnsi"/>
        </w:rPr>
      </w:pPr>
    </w:p>
    <w:p w14:paraId="22793D89" w14:textId="7784D235" w:rsidR="0028589F" w:rsidRPr="002E0CC9" w:rsidRDefault="0028589F" w:rsidP="004F5188">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spacing w:val="-10"/>
        </w:rPr>
        <w:lastRenderedPageBreak/>
        <w:t>Cap*</w:t>
      </w:r>
    </w:p>
    <w:p w14:paraId="203A7302"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6432" behindDoc="1" locked="0" layoutInCell="1" allowOverlap="1" wp14:anchorId="1CD5FFA4" wp14:editId="58BCF9CA">
                <wp:simplePos x="0" y="0"/>
                <wp:positionH relativeFrom="page">
                  <wp:posOffset>1533524</wp:posOffset>
                </wp:positionH>
                <wp:positionV relativeFrom="paragraph">
                  <wp:posOffset>135039</wp:posOffset>
                </wp:positionV>
                <wp:extent cx="4622800" cy="247650"/>
                <wp:effectExtent l="0" t="0" r="0" b="0"/>
                <wp:wrapTopAndBottom/>
                <wp:docPr id="167885886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0575" y="247650"/>
                              </a:lnTo>
                              <a:lnTo>
                                <a:pt x="22225" y="247650"/>
                              </a:lnTo>
                              <a:lnTo>
                                <a:pt x="1691" y="233929"/>
                              </a:lnTo>
                              <a:lnTo>
                                <a:pt x="563" y="231206"/>
                              </a:lnTo>
                              <a:lnTo>
                                <a:pt x="0" y="228371"/>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4466DA8B" id="Graphic 2" o:spid="_x0000_s1026" style="position:absolute;margin-left:120.75pt;margin-top:10.65pt;width:364pt;height:19.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" path="m,225425l,22225,,19277,563,16442,1691,13719,2819,10996,4425,8593,6509,6509,8593,4425,10996,2819,13719,1691,16442,563,19277,r2948,l4600575,r2946,l4606356,563r14751,13156l4622235,16442r564,2835l4622800,22225r,203200l4600575,247650r-4578350,l1691,233929,563,231206,,228371r,-2946e" filled="f" strokecolor="#c7c7c7" strokeweight=".5pt">
                <v:path arrowok="t"/>
                <w10:wrap type="topAndBottom" anchorx="page"/>
              </v:shape>
            </w:pict>
          </mc:Fallback>
        </mc:AlternateContent>
      </w:r>
    </w:p>
    <w:p w14:paraId="7D5ADD14" w14:textId="77777777" w:rsidR="0028589F" w:rsidRPr="002E0CC9" w:rsidRDefault="0028589F" w:rsidP="0028589F">
      <w:pPr>
        <w:widowControl w:val="0"/>
        <w:autoSpaceDE w:val="0"/>
        <w:autoSpaceDN w:val="0"/>
        <w:spacing w:before="134"/>
        <w:rPr>
          <w:rFonts w:asciiTheme="majorHAnsi" w:eastAsia="Segoe UI" w:hAnsiTheme="majorHAnsi" w:cstheme="majorHAnsi"/>
        </w:rPr>
      </w:pPr>
    </w:p>
    <w:p w14:paraId="21E041CD" w14:textId="77777777" w:rsidR="0028589F" w:rsidRPr="002E0CC9" w:rsidRDefault="0028589F" w:rsidP="0028589F">
      <w:pPr>
        <w:widowControl w:val="0"/>
        <w:tabs>
          <w:tab w:val="left" w:pos="699"/>
        </w:tabs>
        <w:autoSpaceDE w:val="0"/>
        <w:autoSpaceDN w:val="0"/>
        <w:spacing w:line="223" w:lineRule="exact"/>
        <w:ind w:left="887" w:hanging="188"/>
        <w:outlineLvl w:val="0"/>
        <w:rPr>
          <w:rFonts w:asciiTheme="majorHAnsi" w:eastAsia="Segoe UI" w:hAnsiTheme="majorHAnsi" w:cstheme="majorHAnsi"/>
        </w:rPr>
      </w:pPr>
      <w:r w:rsidRPr="002E0CC9">
        <w:rPr>
          <w:rFonts w:asciiTheme="majorHAnsi" w:eastAsia="Segoe UI" w:hAnsiTheme="majorHAnsi" w:cstheme="majorHAnsi"/>
          <w:spacing w:val="-10"/>
        </w:rPr>
        <w:t>Città*</w:t>
      </w:r>
    </w:p>
    <w:p w14:paraId="334920ED"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70528" behindDoc="1" locked="0" layoutInCell="1" allowOverlap="1" wp14:anchorId="64C79199" wp14:editId="572984E7">
                <wp:simplePos x="0" y="0"/>
                <wp:positionH relativeFrom="page">
                  <wp:posOffset>1533524</wp:posOffset>
                </wp:positionH>
                <wp:positionV relativeFrom="paragraph">
                  <wp:posOffset>135039</wp:posOffset>
                </wp:positionV>
                <wp:extent cx="4622800" cy="247650"/>
                <wp:effectExtent l="0" t="0" r="0" b="0"/>
                <wp:wrapTopAndBottom/>
                <wp:docPr id="195705334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0575" y="247650"/>
                              </a:lnTo>
                              <a:lnTo>
                                <a:pt x="22225" y="247650"/>
                              </a:lnTo>
                              <a:lnTo>
                                <a:pt x="1691" y="233929"/>
                              </a:lnTo>
                              <a:lnTo>
                                <a:pt x="563" y="231206"/>
                              </a:lnTo>
                              <a:lnTo>
                                <a:pt x="0" y="228371"/>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494450FB" id="Graphic 2" o:spid="_x0000_s1026" style="position:absolute;margin-left:120.75pt;margin-top:10.65pt;width:364pt;height:19.5pt;z-index:-251645952;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" path="m,225425l,22225,,19277,563,16442,1691,13719,2819,10996,4425,8593,6509,6509,8593,4425,10996,2819,13719,1691,16442,563,19277,r2948,l4600575,r2946,l4606356,563r14751,13156l4622235,16442r564,2835l4622800,22225r,203200l4600575,247650r-4578350,l1691,233929,563,231206,,228371r,-2946e" filled="f" strokecolor="#c7c7c7" strokeweight=".5pt">
                <v:path arrowok="t"/>
                <w10:wrap type="topAndBottom" anchorx="page"/>
              </v:shape>
            </w:pict>
          </mc:Fallback>
        </mc:AlternateContent>
      </w:r>
    </w:p>
    <w:p w14:paraId="1780FA91" w14:textId="77777777" w:rsidR="0028589F" w:rsidRPr="002E0CC9" w:rsidRDefault="0028589F" w:rsidP="0028589F">
      <w:pPr>
        <w:widowControl w:val="0"/>
        <w:autoSpaceDE w:val="0"/>
        <w:autoSpaceDN w:val="0"/>
        <w:rPr>
          <w:rFonts w:asciiTheme="majorHAnsi" w:eastAsia="Segoe UI" w:hAnsiTheme="majorHAnsi" w:cstheme="majorHAnsi"/>
        </w:rPr>
      </w:pPr>
    </w:p>
    <w:p w14:paraId="0A7B982B" w14:textId="77777777" w:rsidR="0028589F" w:rsidRPr="002E0CC9" w:rsidRDefault="0028589F" w:rsidP="0028589F">
      <w:pPr>
        <w:widowControl w:val="0"/>
        <w:tabs>
          <w:tab w:val="left" w:pos="699"/>
        </w:tabs>
        <w:autoSpaceDE w:val="0"/>
        <w:autoSpaceDN w:val="0"/>
        <w:spacing w:line="223" w:lineRule="exact"/>
        <w:ind w:left="700"/>
        <w:outlineLvl w:val="0"/>
        <w:rPr>
          <w:rFonts w:asciiTheme="majorHAnsi" w:eastAsia="Segoe UI" w:hAnsiTheme="majorHAnsi" w:cstheme="majorHAnsi"/>
        </w:rPr>
      </w:pPr>
      <w:r w:rsidRPr="002E0CC9">
        <w:rPr>
          <w:rFonts w:asciiTheme="majorHAnsi" w:eastAsia="Segoe UI" w:hAnsiTheme="majorHAnsi" w:cstheme="majorHAnsi"/>
        </w:rPr>
        <w:t>Cellulare</w:t>
      </w:r>
      <w:r w:rsidRPr="002E0CC9">
        <w:rPr>
          <w:rFonts w:asciiTheme="majorHAnsi" w:eastAsia="Segoe UI" w:hAnsiTheme="majorHAnsi" w:cstheme="majorHAnsi"/>
          <w:spacing w:val="-10"/>
        </w:rPr>
        <w:t>*</w:t>
      </w:r>
    </w:p>
    <w:p w14:paraId="42895408"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1312" behindDoc="1" locked="0" layoutInCell="1" allowOverlap="1" wp14:anchorId="6EDC8874" wp14:editId="1D6BB19E">
                <wp:simplePos x="0" y="0"/>
                <wp:positionH relativeFrom="page">
                  <wp:posOffset>1533524</wp:posOffset>
                </wp:positionH>
                <wp:positionV relativeFrom="paragraph">
                  <wp:posOffset>135039</wp:posOffset>
                </wp:positionV>
                <wp:extent cx="4622800" cy="247650"/>
                <wp:effectExtent l="0" t="0" r="0" b="0"/>
                <wp:wrapTopAndBottom/>
                <wp:docPr id="161772932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9079" y="245957"/>
                              </a:lnTo>
                              <a:lnTo>
                                <a:pt x="4606356" y="247085"/>
                              </a:lnTo>
                              <a:lnTo>
                                <a:pt x="4603521" y="247649"/>
                              </a:lnTo>
                              <a:lnTo>
                                <a:pt x="4600575" y="247650"/>
                              </a:lnTo>
                              <a:lnTo>
                                <a:pt x="22225" y="247650"/>
                              </a:lnTo>
                              <a:lnTo>
                                <a:pt x="6509" y="241139"/>
                              </a:lnTo>
                              <a:lnTo>
                                <a:pt x="4425" y="239055"/>
                              </a:lnTo>
                              <a:lnTo>
                                <a:pt x="2819" y="236652"/>
                              </a:lnTo>
                              <a:lnTo>
                                <a:pt x="1691" y="233929"/>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2E0B39C6" id="Graphic 4" o:spid="_x0000_s1026" style="position:absolute;margin-left:120.75pt;margin-top:10.65pt;width:364pt;height:19.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" path="m,225425l,22225,,19277,563,16442,1691,13719,2819,10996,4425,8593,6509,6509,8593,4425,10996,2819,13719,1691,16442,563,19277,r2948,l4600575,r2946,l4606356,563r14751,13156l4622235,16442r564,2835l4622800,22225r,203200l4609079,245957r-2723,1128l4603521,247649r-2946,1l22225,247650,6509,241139,4425,239055,2819,236652,1691,233929,563,231206,,228372r,-2947e" filled="f" strokecolor="#c7c7c7" strokeweight=".5pt">
                <v:path arrowok="t"/>
                <w10:wrap type="topAndBottom" anchorx="page"/>
              </v:shape>
            </w:pict>
          </mc:Fallback>
        </mc:AlternateContent>
      </w:r>
    </w:p>
    <w:p w14:paraId="29698967" w14:textId="77777777" w:rsidR="0028589F" w:rsidRPr="002E0CC9" w:rsidRDefault="0028589F" w:rsidP="0028589F">
      <w:pPr>
        <w:widowControl w:val="0"/>
        <w:autoSpaceDE w:val="0"/>
        <w:autoSpaceDN w:val="0"/>
        <w:rPr>
          <w:rFonts w:asciiTheme="majorHAnsi" w:eastAsia="Segoe UI" w:hAnsiTheme="majorHAnsi" w:cstheme="majorHAnsi"/>
        </w:rPr>
      </w:pPr>
    </w:p>
    <w:p w14:paraId="50C90DBB" w14:textId="77777777" w:rsidR="0028589F" w:rsidRPr="002E0CC9" w:rsidRDefault="0028589F" w:rsidP="0028589F">
      <w:pPr>
        <w:widowControl w:val="0"/>
        <w:tabs>
          <w:tab w:val="left" w:pos="699"/>
        </w:tabs>
        <w:autoSpaceDE w:val="0"/>
        <w:autoSpaceDN w:val="0"/>
        <w:spacing w:line="223" w:lineRule="exact"/>
        <w:ind w:left="700"/>
        <w:outlineLvl w:val="0"/>
        <w:rPr>
          <w:rFonts w:asciiTheme="majorHAnsi" w:eastAsia="Segoe UI" w:hAnsiTheme="majorHAnsi" w:cstheme="majorHAnsi"/>
        </w:rPr>
      </w:pPr>
      <w:r w:rsidRPr="002E0CC9">
        <w:rPr>
          <w:rFonts w:asciiTheme="majorHAnsi" w:eastAsia="Segoe UI" w:hAnsiTheme="majorHAnsi" w:cstheme="majorHAnsi"/>
        </w:rPr>
        <w:t>Telefono</w:t>
      </w:r>
      <w:r w:rsidRPr="002E0CC9">
        <w:rPr>
          <w:rFonts w:asciiTheme="majorHAnsi" w:eastAsia="Segoe UI" w:hAnsiTheme="majorHAnsi" w:cstheme="majorHAnsi"/>
          <w:spacing w:val="-10"/>
        </w:rPr>
        <w:t>*</w:t>
      </w:r>
    </w:p>
    <w:p w14:paraId="4C20AC8E"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71552" behindDoc="1" locked="0" layoutInCell="1" allowOverlap="1" wp14:anchorId="4789CE65" wp14:editId="0CBFC3EC">
                <wp:simplePos x="0" y="0"/>
                <wp:positionH relativeFrom="page">
                  <wp:posOffset>1533524</wp:posOffset>
                </wp:positionH>
                <wp:positionV relativeFrom="paragraph">
                  <wp:posOffset>135039</wp:posOffset>
                </wp:positionV>
                <wp:extent cx="4622800" cy="247650"/>
                <wp:effectExtent l="0" t="0" r="0" b="0"/>
                <wp:wrapTopAndBottom/>
                <wp:docPr id="201263414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9079" y="245957"/>
                              </a:lnTo>
                              <a:lnTo>
                                <a:pt x="4606356" y="247085"/>
                              </a:lnTo>
                              <a:lnTo>
                                <a:pt x="4603521" y="247649"/>
                              </a:lnTo>
                              <a:lnTo>
                                <a:pt x="4600575" y="247650"/>
                              </a:lnTo>
                              <a:lnTo>
                                <a:pt x="22225" y="247650"/>
                              </a:lnTo>
                              <a:lnTo>
                                <a:pt x="6509" y="241139"/>
                              </a:lnTo>
                              <a:lnTo>
                                <a:pt x="4425" y="239055"/>
                              </a:lnTo>
                              <a:lnTo>
                                <a:pt x="2819" y="236652"/>
                              </a:lnTo>
                              <a:lnTo>
                                <a:pt x="1691" y="233929"/>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6928F725" id="Graphic 4" o:spid="_x0000_s1026" style="position:absolute;margin-left:120.75pt;margin-top:10.65pt;width:364pt;height:19.5pt;z-index:-251644928;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" path="m,225425l,22225,,19277,563,16442,1691,13719,2819,10996,4425,8593,6509,6509,8593,4425,10996,2819,13719,1691,16442,563,19277,r2948,l4600575,r2946,l4606356,563r14751,13156l4622235,16442r564,2835l4622800,22225r,203200l4609079,245957r-2723,1128l4603521,247649r-2946,1l22225,247650,6509,241139,4425,239055,2819,236652,1691,233929,563,231206,,228372r,-2947e" filled="f" strokecolor="#c7c7c7" strokeweight=".5pt">
                <v:path arrowok="t"/>
                <w10:wrap type="topAndBottom" anchorx="page"/>
              </v:shape>
            </w:pict>
          </mc:Fallback>
        </mc:AlternateContent>
      </w:r>
    </w:p>
    <w:p w14:paraId="1C889376" w14:textId="77777777" w:rsidR="0028589F" w:rsidRPr="002E0CC9" w:rsidRDefault="0028589F" w:rsidP="0028589F">
      <w:pPr>
        <w:widowControl w:val="0"/>
        <w:autoSpaceDE w:val="0"/>
        <w:autoSpaceDN w:val="0"/>
        <w:rPr>
          <w:rFonts w:asciiTheme="majorHAnsi" w:eastAsia="Segoe UI" w:hAnsiTheme="majorHAnsi" w:cstheme="majorHAnsi"/>
        </w:rPr>
      </w:pPr>
    </w:p>
    <w:p w14:paraId="3E8DE178" w14:textId="77777777" w:rsidR="0028589F" w:rsidRPr="002E0CC9" w:rsidRDefault="0028589F" w:rsidP="0028589F">
      <w:pPr>
        <w:widowControl w:val="0"/>
        <w:tabs>
          <w:tab w:val="left" w:pos="699"/>
        </w:tabs>
        <w:autoSpaceDE w:val="0"/>
        <w:autoSpaceDN w:val="0"/>
        <w:spacing w:line="223" w:lineRule="exact"/>
        <w:ind w:left="700"/>
        <w:outlineLvl w:val="0"/>
        <w:rPr>
          <w:rFonts w:asciiTheme="majorHAnsi" w:eastAsia="Segoe UI" w:hAnsiTheme="majorHAnsi" w:cstheme="majorHAnsi"/>
        </w:rPr>
      </w:pPr>
      <w:r w:rsidRPr="002E0CC9">
        <w:rPr>
          <w:rFonts w:asciiTheme="majorHAnsi" w:eastAsia="Segoe UI" w:hAnsiTheme="majorHAnsi" w:cstheme="majorHAnsi"/>
        </w:rPr>
        <w:t>Indirizzo E-Mail</w:t>
      </w:r>
      <w:r w:rsidRPr="002E0CC9">
        <w:rPr>
          <w:rFonts w:asciiTheme="majorHAnsi" w:eastAsia="Segoe UI" w:hAnsiTheme="majorHAnsi" w:cstheme="majorHAnsi"/>
          <w:spacing w:val="-10"/>
        </w:rPr>
        <w:t>*</w:t>
      </w:r>
    </w:p>
    <w:p w14:paraId="640F9CFF"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78720" behindDoc="1" locked="0" layoutInCell="1" allowOverlap="1" wp14:anchorId="33CBF64C" wp14:editId="32B498FA">
                <wp:simplePos x="0" y="0"/>
                <wp:positionH relativeFrom="page">
                  <wp:posOffset>1533524</wp:posOffset>
                </wp:positionH>
                <wp:positionV relativeFrom="paragraph">
                  <wp:posOffset>135039</wp:posOffset>
                </wp:positionV>
                <wp:extent cx="4622800" cy="247650"/>
                <wp:effectExtent l="0" t="0" r="0" b="0"/>
                <wp:wrapTopAndBottom/>
                <wp:docPr id="1927516656"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9079" y="245957"/>
                              </a:lnTo>
                              <a:lnTo>
                                <a:pt x="4606356" y="247085"/>
                              </a:lnTo>
                              <a:lnTo>
                                <a:pt x="4603521" y="247649"/>
                              </a:lnTo>
                              <a:lnTo>
                                <a:pt x="4600575" y="247650"/>
                              </a:lnTo>
                              <a:lnTo>
                                <a:pt x="22225" y="247650"/>
                              </a:lnTo>
                              <a:lnTo>
                                <a:pt x="6509" y="241139"/>
                              </a:lnTo>
                              <a:lnTo>
                                <a:pt x="4425" y="239055"/>
                              </a:lnTo>
                              <a:lnTo>
                                <a:pt x="2819" y="236652"/>
                              </a:lnTo>
                              <a:lnTo>
                                <a:pt x="1691" y="233929"/>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33AAB053" id="Graphic 4" o:spid="_x0000_s1026" style="position:absolute;margin-left:120.75pt;margin-top:10.65pt;width:364pt;height:19.5pt;z-index:-251637760;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" path="m,225425l,22225,,19277,563,16442,1691,13719,2819,10996,4425,8593,6509,6509,8593,4425,10996,2819,13719,1691,16442,563,19277,r2948,l4600575,r2946,l4606356,563r14751,13156l4622235,16442r564,2835l4622800,22225r,203200l4609079,245957r-2723,1128l4603521,247649r-2946,1l22225,247650,6509,241139,4425,239055,2819,236652,1691,233929,563,231206,,228372r,-2947e" filled="f" strokecolor="#c7c7c7" strokeweight=".5pt">
                <v:path arrowok="t"/>
                <w10:wrap type="topAndBottom" anchorx="page"/>
              </v:shape>
            </w:pict>
          </mc:Fallback>
        </mc:AlternateContent>
      </w:r>
    </w:p>
    <w:p w14:paraId="4606CBC3" w14:textId="77777777" w:rsidR="0028589F" w:rsidRPr="002E0CC9" w:rsidRDefault="0028589F" w:rsidP="0028589F">
      <w:pPr>
        <w:widowControl w:val="0"/>
        <w:autoSpaceDE w:val="0"/>
        <w:autoSpaceDN w:val="0"/>
        <w:rPr>
          <w:rFonts w:asciiTheme="majorHAnsi" w:eastAsia="Segoe UI" w:hAnsiTheme="majorHAnsi" w:cstheme="majorHAnsi"/>
        </w:rPr>
      </w:pPr>
    </w:p>
    <w:p w14:paraId="0DC3CB9D" w14:textId="77777777" w:rsidR="0028589F" w:rsidRPr="002E0CC9" w:rsidRDefault="0028589F" w:rsidP="0028589F">
      <w:pPr>
        <w:widowControl w:val="0"/>
        <w:tabs>
          <w:tab w:val="left" w:pos="699"/>
        </w:tabs>
        <w:autoSpaceDE w:val="0"/>
        <w:autoSpaceDN w:val="0"/>
        <w:spacing w:line="223" w:lineRule="exact"/>
        <w:ind w:left="700"/>
        <w:outlineLvl w:val="0"/>
        <w:rPr>
          <w:rFonts w:asciiTheme="majorHAnsi" w:eastAsia="Segoe UI" w:hAnsiTheme="majorHAnsi" w:cstheme="majorHAnsi"/>
        </w:rPr>
      </w:pPr>
      <w:r w:rsidRPr="002E0CC9">
        <w:rPr>
          <w:rFonts w:asciiTheme="majorHAnsi" w:eastAsia="Segoe UI" w:hAnsiTheme="majorHAnsi" w:cstheme="majorHAnsi"/>
        </w:rPr>
        <w:t>Indirizzo PEC</w:t>
      </w:r>
      <w:r w:rsidRPr="002E0CC9">
        <w:rPr>
          <w:rFonts w:asciiTheme="majorHAnsi" w:eastAsia="Segoe UI" w:hAnsiTheme="majorHAnsi" w:cstheme="majorHAnsi"/>
          <w:spacing w:val="-10"/>
        </w:rPr>
        <w:t>*</w:t>
      </w:r>
    </w:p>
    <w:p w14:paraId="2B66FC5C"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72576" behindDoc="1" locked="0" layoutInCell="1" allowOverlap="1" wp14:anchorId="555D80B7" wp14:editId="7F1FDAC5">
                <wp:simplePos x="0" y="0"/>
                <wp:positionH relativeFrom="page">
                  <wp:posOffset>1533524</wp:posOffset>
                </wp:positionH>
                <wp:positionV relativeFrom="paragraph">
                  <wp:posOffset>135039</wp:posOffset>
                </wp:positionV>
                <wp:extent cx="4622800" cy="247650"/>
                <wp:effectExtent l="0" t="0" r="0" b="0"/>
                <wp:wrapTopAndBottom/>
                <wp:docPr id="939337330"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9079" y="245957"/>
                              </a:lnTo>
                              <a:lnTo>
                                <a:pt x="4606356" y="247085"/>
                              </a:lnTo>
                              <a:lnTo>
                                <a:pt x="4603521" y="247649"/>
                              </a:lnTo>
                              <a:lnTo>
                                <a:pt x="4600575" y="247650"/>
                              </a:lnTo>
                              <a:lnTo>
                                <a:pt x="22225" y="247650"/>
                              </a:lnTo>
                              <a:lnTo>
                                <a:pt x="6509" y="241139"/>
                              </a:lnTo>
                              <a:lnTo>
                                <a:pt x="4425" y="239055"/>
                              </a:lnTo>
                              <a:lnTo>
                                <a:pt x="2819" y="236652"/>
                              </a:lnTo>
                              <a:lnTo>
                                <a:pt x="1691" y="233929"/>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7C50CC6C" id="Graphic 4" o:spid="_x0000_s1026" style="position:absolute;margin-left:120.75pt;margin-top:10.65pt;width:364pt;height:19.5pt;z-index:-251643904;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" path="m,225425l,22225,,19277,563,16442,1691,13719,2819,10996,4425,8593,6509,6509,8593,4425,10996,2819,13719,1691,16442,563,19277,r2948,l4600575,r2946,l4606356,563r14751,13156l4622235,16442r564,2835l4622800,22225r,203200l4609079,245957r-2723,1128l4603521,247649r-2946,1l22225,247650,6509,241139,4425,239055,2819,236652,1691,233929,563,231206,,228372r,-2947e" filled="f" strokecolor="#c7c7c7" strokeweight=".5pt">
                <v:path arrowok="t"/>
                <w10:wrap type="topAndBottom" anchorx="page"/>
              </v:shape>
            </w:pict>
          </mc:Fallback>
        </mc:AlternateContent>
      </w:r>
    </w:p>
    <w:p w14:paraId="28EC2359" w14:textId="77777777" w:rsidR="0028589F" w:rsidRPr="002E0CC9" w:rsidRDefault="0028589F" w:rsidP="0028589F">
      <w:pPr>
        <w:widowControl w:val="0"/>
        <w:autoSpaceDE w:val="0"/>
        <w:autoSpaceDN w:val="0"/>
        <w:rPr>
          <w:rFonts w:asciiTheme="majorHAnsi" w:eastAsia="Segoe UI" w:hAnsiTheme="majorHAnsi" w:cstheme="majorHAnsi"/>
        </w:rPr>
      </w:pPr>
    </w:p>
    <w:p w14:paraId="0614E394" w14:textId="77777777" w:rsidR="0028589F" w:rsidRPr="002E0CC9" w:rsidRDefault="0028589F" w:rsidP="0028589F">
      <w:pPr>
        <w:widowControl w:val="0"/>
        <w:tabs>
          <w:tab w:val="left" w:pos="699"/>
        </w:tabs>
        <w:autoSpaceDE w:val="0"/>
        <w:autoSpaceDN w:val="0"/>
        <w:spacing w:line="223" w:lineRule="exact"/>
        <w:ind w:left="700"/>
        <w:outlineLvl w:val="0"/>
        <w:rPr>
          <w:rFonts w:asciiTheme="majorHAnsi" w:eastAsia="Segoe UI" w:hAnsiTheme="majorHAnsi" w:cstheme="majorHAnsi"/>
        </w:rPr>
      </w:pPr>
      <w:r w:rsidRPr="002E0CC9">
        <w:rPr>
          <w:rFonts w:asciiTheme="majorHAnsi" w:eastAsia="Segoe UI" w:hAnsiTheme="majorHAnsi" w:cstheme="majorHAnsi"/>
        </w:rPr>
        <w:t>Qualifica</w:t>
      </w:r>
      <w:r w:rsidRPr="002E0CC9">
        <w:rPr>
          <w:rFonts w:asciiTheme="majorHAnsi" w:eastAsia="Segoe UI" w:hAnsiTheme="majorHAnsi" w:cstheme="majorHAnsi"/>
          <w:spacing w:val="-10"/>
        </w:rPr>
        <w:t>*</w:t>
      </w:r>
    </w:p>
    <w:p w14:paraId="6A6B5ADD"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73600" behindDoc="1" locked="0" layoutInCell="1" allowOverlap="1" wp14:anchorId="0418C629" wp14:editId="4576B97C">
                <wp:simplePos x="0" y="0"/>
                <wp:positionH relativeFrom="page">
                  <wp:posOffset>1533524</wp:posOffset>
                </wp:positionH>
                <wp:positionV relativeFrom="paragraph">
                  <wp:posOffset>135039</wp:posOffset>
                </wp:positionV>
                <wp:extent cx="4622800" cy="247650"/>
                <wp:effectExtent l="0" t="0" r="0" b="0"/>
                <wp:wrapTopAndBottom/>
                <wp:docPr id="871187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9079" y="245957"/>
                              </a:lnTo>
                              <a:lnTo>
                                <a:pt x="4606356" y="247085"/>
                              </a:lnTo>
                              <a:lnTo>
                                <a:pt x="4603521" y="247649"/>
                              </a:lnTo>
                              <a:lnTo>
                                <a:pt x="4600575" y="247650"/>
                              </a:lnTo>
                              <a:lnTo>
                                <a:pt x="22225" y="247650"/>
                              </a:lnTo>
                              <a:lnTo>
                                <a:pt x="6509" y="241139"/>
                              </a:lnTo>
                              <a:lnTo>
                                <a:pt x="4425" y="239055"/>
                              </a:lnTo>
                              <a:lnTo>
                                <a:pt x="2819" y="236652"/>
                              </a:lnTo>
                              <a:lnTo>
                                <a:pt x="1691" y="233929"/>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5A765CC7" id="Graphic 4" o:spid="_x0000_s1026" style="position:absolute;margin-left:120.75pt;margin-top:10.65pt;width:364pt;height:19.5pt;z-index:-251642880;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" path="m,225425l,22225,,19277,563,16442,1691,13719,2819,10996,4425,8593,6509,6509,8593,4425,10996,2819,13719,1691,16442,563,19277,r2948,l4600575,r2946,l4606356,563r14751,13156l4622235,16442r564,2835l4622800,22225r,203200l4609079,245957r-2723,1128l4603521,247649r-2946,1l22225,247650,6509,241139,4425,239055,2819,236652,1691,233929,563,231206,,228372r,-2947e" filled="f" strokecolor="#c7c7c7" strokeweight=".5pt">
                <v:path arrowok="t"/>
                <w10:wrap type="topAndBottom" anchorx="page"/>
              </v:shape>
            </w:pict>
          </mc:Fallback>
        </mc:AlternateContent>
      </w:r>
    </w:p>
    <w:p w14:paraId="3389AFAC" w14:textId="77777777" w:rsidR="0028589F" w:rsidRPr="002E0CC9" w:rsidRDefault="0028589F" w:rsidP="0028589F">
      <w:pPr>
        <w:widowControl w:val="0"/>
        <w:autoSpaceDE w:val="0"/>
        <w:autoSpaceDN w:val="0"/>
        <w:spacing w:before="134"/>
        <w:rPr>
          <w:rFonts w:asciiTheme="majorHAnsi" w:eastAsia="Segoe UI" w:hAnsiTheme="majorHAnsi" w:cstheme="majorHAnsi"/>
        </w:rPr>
      </w:pPr>
    </w:p>
    <w:p w14:paraId="442515BA"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59264" behindDoc="1" locked="0" layoutInCell="1" allowOverlap="1" wp14:anchorId="76B6926D" wp14:editId="551C4B45">
                <wp:simplePos x="0" y="0"/>
                <wp:positionH relativeFrom="page">
                  <wp:posOffset>1536065</wp:posOffset>
                </wp:positionH>
                <wp:positionV relativeFrom="paragraph">
                  <wp:posOffset>236855</wp:posOffset>
                </wp:positionV>
                <wp:extent cx="4652010" cy="247650"/>
                <wp:effectExtent l="0" t="0" r="15240" b="19050"/>
                <wp:wrapTopAndBottom/>
                <wp:docPr id="54144639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9079" y="245957"/>
                              </a:lnTo>
                              <a:lnTo>
                                <a:pt x="4606356" y="247085"/>
                              </a:lnTo>
                              <a:lnTo>
                                <a:pt x="4603521" y="247649"/>
                              </a:lnTo>
                              <a:lnTo>
                                <a:pt x="4600575" y="247650"/>
                              </a:lnTo>
                              <a:lnTo>
                                <a:pt x="22225" y="247650"/>
                              </a:lnTo>
                              <a:lnTo>
                                <a:pt x="6509" y="241139"/>
                              </a:lnTo>
                              <a:lnTo>
                                <a:pt x="4425" y="239055"/>
                              </a:lnTo>
                              <a:lnTo>
                                <a:pt x="2819" y="236652"/>
                              </a:lnTo>
                              <a:lnTo>
                                <a:pt x="1691" y="233929"/>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6B2E5BC" id="Graphic 4" o:spid="_x0000_s1026" style="position:absolute;margin-left:120.95pt;margin-top:18.65pt;width:366.3pt;height:19.5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" path="m,225425l,22225,,19277,563,16442,1691,13719,2819,10996,4425,8593,6509,6509,8593,4425,10996,2819,13719,1691,16442,563,19277,r2948,l4600575,r2946,l4606356,563r14751,13156l4622235,16442r564,2835l4622800,22225r,203200l4609079,245957r-2723,1128l4603521,247649r-2946,1l22225,247650,6509,241139,4425,239055,2819,236652,1691,233929,563,231206,,228372r,-2947e" filled="f" strokecolor="#c7c7c7" strokeweight=".5pt">
                <v:path arrowok="t"/>
                <w10:wrap type="topAndBottom" anchorx="page"/>
              </v:shape>
            </w:pict>
          </mc:Fallback>
        </mc:AlternateContent>
      </w:r>
      <w:r w:rsidRPr="002E0CC9">
        <w:rPr>
          <w:rFonts w:asciiTheme="majorHAnsi" w:eastAsia="Segoe UI" w:hAnsiTheme="majorHAnsi" w:cstheme="majorHAnsi"/>
        </w:rPr>
        <w:t>Nome Istituzione ospitante</w:t>
      </w:r>
      <w:r w:rsidRPr="002E0CC9">
        <w:rPr>
          <w:rFonts w:asciiTheme="majorHAnsi" w:eastAsia="Segoe UI" w:hAnsiTheme="majorHAnsi" w:cstheme="majorHAnsi"/>
          <w:spacing w:val="-10"/>
        </w:rPr>
        <w:t>*</w:t>
      </w:r>
    </w:p>
    <w:p w14:paraId="1135BD3C"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spacing w:val="-10"/>
        </w:rPr>
      </w:pPr>
      <w:r w:rsidRPr="002E0CC9">
        <w:rPr>
          <w:rFonts w:asciiTheme="majorHAnsi" w:eastAsia="Segoe UI" w:hAnsiTheme="majorHAnsi" w:cstheme="majorHAnsi"/>
          <w:noProof/>
          <w:lang w:eastAsia="zh-CN"/>
        </w:rPr>
        <mc:AlternateContent>
          <mc:Choice Requires="wps">
            <w:drawing>
              <wp:anchor distT="0" distB="0" distL="0" distR="0" simplePos="0" relativeHeight="251677696" behindDoc="1" locked="0" layoutInCell="1" allowOverlap="1" wp14:anchorId="398070A8" wp14:editId="0F6EA7AA">
                <wp:simplePos x="0" y="0"/>
                <wp:positionH relativeFrom="page">
                  <wp:posOffset>1536065</wp:posOffset>
                </wp:positionH>
                <wp:positionV relativeFrom="paragraph">
                  <wp:posOffset>236855</wp:posOffset>
                </wp:positionV>
                <wp:extent cx="4652010" cy="247650"/>
                <wp:effectExtent l="0" t="0" r="15240" b="19050"/>
                <wp:wrapTopAndBottom/>
                <wp:docPr id="101241497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247650"/>
                        </a:xfrm>
                        <a:custGeom>
                          <a:avLst/>
                          <a:gdLst/>
                          <a:ahLst/>
                          <a:cxnLst/>
                          <a:rect l="l" t="t" r="r" b="b"/>
                          <a:pathLst>
                            <a:path w="4622800" h="247650">
                              <a:moveTo>
                                <a:pt x="0" y="225425"/>
                              </a:moveTo>
                              <a:lnTo>
                                <a:pt x="0" y="22225"/>
                              </a:lnTo>
                              <a:lnTo>
                                <a:pt x="0" y="19277"/>
                              </a:lnTo>
                              <a:lnTo>
                                <a:pt x="563" y="16442"/>
                              </a:lnTo>
                              <a:lnTo>
                                <a:pt x="1691" y="13719"/>
                              </a:lnTo>
                              <a:lnTo>
                                <a:pt x="2819" y="10996"/>
                              </a:lnTo>
                              <a:lnTo>
                                <a:pt x="4425" y="8593"/>
                              </a:lnTo>
                              <a:lnTo>
                                <a:pt x="6509" y="6509"/>
                              </a:lnTo>
                              <a:lnTo>
                                <a:pt x="8593" y="4425"/>
                              </a:lnTo>
                              <a:lnTo>
                                <a:pt x="10996" y="2819"/>
                              </a:lnTo>
                              <a:lnTo>
                                <a:pt x="13719" y="1691"/>
                              </a:lnTo>
                              <a:lnTo>
                                <a:pt x="16442" y="563"/>
                              </a:lnTo>
                              <a:lnTo>
                                <a:pt x="19277" y="0"/>
                              </a:lnTo>
                              <a:lnTo>
                                <a:pt x="22225" y="0"/>
                              </a:lnTo>
                              <a:lnTo>
                                <a:pt x="4600575" y="0"/>
                              </a:lnTo>
                              <a:lnTo>
                                <a:pt x="4603521" y="0"/>
                              </a:lnTo>
                              <a:lnTo>
                                <a:pt x="4606356" y="563"/>
                              </a:lnTo>
                              <a:lnTo>
                                <a:pt x="4621107" y="13719"/>
                              </a:lnTo>
                              <a:lnTo>
                                <a:pt x="4622235" y="16442"/>
                              </a:lnTo>
                              <a:lnTo>
                                <a:pt x="4622799" y="19277"/>
                              </a:lnTo>
                              <a:lnTo>
                                <a:pt x="4622800" y="22225"/>
                              </a:lnTo>
                              <a:lnTo>
                                <a:pt x="4622800" y="225425"/>
                              </a:lnTo>
                              <a:lnTo>
                                <a:pt x="4609079" y="245957"/>
                              </a:lnTo>
                              <a:lnTo>
                                <a:pt x="4606356" y="247085"/>
                              </a:lnTo>
                              <a:lnTo>
                                <a:pt x="4603521" y="247649"/>
                              </a:lnTo>
                              <a:lnTo>
                                <a:pt x="4600575" y="247650"/>
                              </a:lnTo>
                              <a:lnTo>
                                <a:pt x="22225" y="247650"/>
                              </a:lnTo>
                              <a:lnTo>
                                <a:pt x="6509" y="241139"/>
                              </a:lnTo>
                              <a:lnTo>
                                <a:pt x="4425" y="239055"/>
                              </a:lnTo>
                              <a:lnTo>
                                <a:pt x="2819" y="236652"/>
                              </a:lnTo>
                              <a:lnTo>
                                <a:pt x="1691" y="233929"/>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CED7E58" id="Graphic 4" o:spid="_x0000_s1026" style="position:absolute;margin-left:120.95pt;margin-top:18.65pt;width:366.3pt;height:19.5pt;z-index:-2516387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" path="m,225425l,22225,,19277,563,16442,1691,13719,2819,10996,4425,8593,6509,6509,8593,4425,10996,2819,13719,1691,16442,563,19277,r2948,l4600575,r2946,l4606356,563r14751,13156l4622235,16442r564,2835l4622800,22225r,203200l4609079,245957r-2723,1128l4603521,247649r-2946,1l22225,247650,6509,241139,4425,239055,2819,236652,1691,233929,563,231206,,228372r,-2947e" filled="f" strokecolor="#c7c7c7" strokeweight=".5pt">
                <v:path arrowok="t"/>
                <w10:wrap type="topAndBottom" anchorx="page"/>
              </v:shape>
            </w:pict>
          </mc:Fallback>
        </mc:AlternateContent>
      </w:r>
      <w:r w:rsidRPr="002E0CC9">
        <w:rPr>
          <w:rFonts w:asciiTheme="majorHAnsi" w:eastAsia="Segoe UI" w:hAnsiTheme="majorHAnsi" w:cstheme="majorHAnsi"/>
        </w:rPr>
        <w:t>Periodo della mobilità</w:t>
      </w:r>
      <w:r w:rsidRPr="002E0CC9">
        <w:rPr>
          <w:rFonts w:asciiTheme="majorHAnsi" w:eastAsia="Segoe UI" w:hAnsiTheme="majorHAnsi" w:cstheme="majorHAnsi"/>
          <w:spacing w:val="-10"/>
        </w:rPr>
        <w:t>* ( Es.: Da gg\mm\aaa A gg\mm\aaaa)</w:t>
      </w:r>
    </w:p>
    <w:p w14:paraId="55A95421" w14:textId="77777777" w:rsidR="0028589F" w:rsidRPr="002E0CC9" w:rsidRDefault="0028589F" w:rsidP="0028589F">
      <w:pPr>
        <w:widowControl w:val="0"/>
        <w:tabs>
          <w:tab w:val="left" w:pos="699"/>
        </w:tabs>
        <w:autoSpaceDE w:val="0"/>
        <w:autoSpaceDN w:val="0"/>
        <w:spacing w:line="223" w:lineRule="exact"/>
        <w:ind w:left="700"/>
        <w:rPr>
          <w:rFonts w:asciiTheme="majorHAnsi" w:eastAsia="Segoe UI" w:hAnsiTheme="majorHAnsi" w:cstheme="majorHAnsi"/>
        </w:rPr>
      </w:pPr>
    </w:p>
    <w:p w14:paraId="41659B58" w14:textId="77777777" w:rsidR="0028589F" w:rsidRPr="002E0CC9" w:rsidRDefault="0028589F" w:rsidP="0028589F">
      <w:pPr>
        <w:widowControl w:val="0"/>
        <w:tabs>
          <w:tab w:val="left" w:pos="699"/>
        </w:tabs>
        <w:autoSpaceDE w:val="0"/>
        <w:autoSpaceDN w:val="0"/>
        <w:spacing w:line="223" w:lineRule="exact"/>
        <w:ind w:left="700"/>
        <w:rPr>
          <w:rFonts w:asciiTheme="majorHAnsi" w:eastAsia="Segoe UI" w:hAnsiTheme="majorHAnsi" w:cstheme="majorHAnsi"/>
        </w:rPr>
      </w:pPr>
    </w:p>
    <w:p w14:paraId="5C0D4BB4" w14:textId="1B12F59F" w:rsidR="0028589F" w:rsidRPr="002E0CC9" w:rsidRDefault="0028589F" w:rsidP="0028589F">
      <w:pPr>
        <w:widowControl w:val="0"/>
        <w:tabs>
          <w:tab w:val="left" w:pos="699"/>
        </w:tabs>
        <w:autoSpaceDE w:val="0"/>
        <w:autoSpaceDN w:val="0"/>
        <w:spacing w:line="223" w:lineRule="exact"/>
        <w:ind w:left="700"/>
        <w:rPr>
          <w:rFonts w:asciiTheme="majorHAnsi" w:eastAsia="Segoe UI" w:hAnsiTheme="majorHAnsi" w:cstheme="majorHAnsi"/>
        </w:rPr>
      </w:pPr>
      <w:r w:rsidRPr="002E0CC9">
        <w:rPr>
          <w:rFonts w:asciiTheme="majorHAnsi" w:eastAsia="Segoe UI" w:hAnsiTheme="majorHAnsi" w:cstheme="majorHAnsi"/>
        </w:rPr>
        <w:t>Settore scientifico disciplinare</w:t>
      </w:r>
      <w:r w:rsidRPr="002E0CC9">
        <w:rPr>
          <w:rFonts w:asciiTheme="majorHAnsi" w:eastAsia="Segoe UI" w:hAnsiTheme="majorHAnsi" w:cstheme="majorHAnsi"/>
          <w:spacing w:val="-10"/>
        </w:rPr>
        <w:t>*</w:t>
      </w:r>
    </w:p>
    <w:p w14:paraId="051E30CE"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w:lastRenderedPageBreak/>
        <mc:AlternateContent>
          <mc:Choice Requires="wps">
            <w:drawing>
              <wp:anchor distT="0" distB="0" distL="0" distR="0" simplePos="0" relativeHeight="251679744" behindDoc="1" locked="0" layoutInCell="1" allowOverlap="1" wp14:anchorId="2322D4F0" wp14:editId="0A4FCD2A">
                <wp:simplePos x="0" y="0"/>
                <wp:positionH relativeFrom="page">
                  <wp:posOffset>1533524</wp:posOffset>
                </wp:positionH>
                <wp:positionV relativeFrom="paragraph">
                  <wp:posOffset>135039</wp:posOffset>
                </wp:positionV>
                <wp:extent cx="4622800" cy="247650"/>
                <wp:effectExtent l="0" t="0" r="0" b="0"/>
                <wp:wrapTopAndBottom/>
                <wp:docPr id="212130652"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6"/>
                              </a:lnTo>
                              <a:lnTo>
                                <a:pt x="563" y="16440"/>
                              </a:lnTo>
                              <a:lnTo>
                                <a:pt x="1691" y="13717"/>
                              </a:lnTo>
                              <a:lnTo>
                                <a:pt x="2819" y="10994"/>
                              </a:lnTo>
                              <a:lnTo>
                                <a:pt x="4425" y="8591"/>
                              </a:lnTo>
                              <a:lnTo>
                                <a:pt x="6509" y="6508"/>
                              </a:lnTo>
                              <a:lnTo>
                                <a:pt x="8593" y="4424"/>
                              </a:lnTo>
                              <a:lnTo>
                                <a:pt x="10996" y="2818"/>
                              </a:lnTo>
                              <a:lnTo>
                                <a:pt x="13719" y="1689"/>
                              </a:lnTo>
                              <a:lnTo>
                                <a:pt x="16442" y="562"/>
                              </a:lnTo>
                              <a:lnTo>
                                <a:pt x="19277" y="0"/>
                              </a:lnTo>
                              <a:lnTo>
                                <a:pt x="22225" y="0"/>
                              </a:lnTo>
                              <a:lnTo>
                                <a:pt x="4600575" y="0"/>
                              </a:lnTo>
                              <a:lnTo>
                                <a:pt x="4603521" y="0"/>
                              </a:lnTo>
                              <a:lnTo>
                                <a:pt x="4606356" y="564"/>
                              </a:lnTo>
                              <a:lnTo>
                                <a:pt x="4609079" y="1691"/>
                              </a:lnTo>
                              <a:lnTo>
                                <a:pt x="4611801" y="2818"/>
                              </a:lnTo>
                              <a:lnTo>
                                <a:pt x="4621107" y="13717"/>
                              </a:lnTo>
                              <a:lnTo>
                                <a:pt x="4622235" y="16440"/>
                              </a:lnTo>
                              <a:lnTo>
                                <a:pt x="4622799" y="19276"/>
                              </a:lnTo>
                              <a:lnTo>
                                <a:pt x="4622800" y="22225"/>
                              </a:lnTo>
                              <a:lnTo>
                                <a:pt x="4622800" y="225425"/>
                              </a:lnTo>
                              <a:lnTo>
                                <a:pt x="4609079" y="245957"/>
                              </a:lnTo>
                              <a:lnTo>
                                <a:pt x="4606356" y="247085"/>
                              </a:lnTo>
                              <a:lnTo>
                                <a:pt x="4603521" y="247650"/>
                              </a:lnTo>
                              <a:lnTo>
                                <a:pt x="4600575" y="247650"/>
                              </a:lnTo>
                              <a:lnTo>
                                <a:pt x="22225" y="247650"/>
                              </a:lnTo>
                              <a:lnTo>
                                <a:pt x="19277" y="247650"/>
                              </a:lnTo>
                              <a:lnTo>
                                <a:pt x="16442" y="247085"/>
                              </a:lnTo>
                              <a:lnTo>
                                <a:pt x="0" y="228370"/>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1AD8A1C8" id="Graphic 20" o:spid="_x0000_s1026" style="position:absolute;margin-left:120.75pt;margin-top:10.65pt;width:364pt;height:19.5pt;z-index:-251636736;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" path="m,225425l,22225,,19276,563,16440,1691,13717,2819,10994,4425,8591,6509,6508,8593,4424,10996,2818,13719,1689,16442,562,19277,r2948,l4600575,r2946,l4606356,564r2723,1127l4611801,2818r9306,10899l4622235,16440r564,2836l4622800,22225r,203200l4609079,245957r-2723,1128l4603521,247650r-2946,l22225,247650r-2948,l16442,247085,,228370r,-2945e" filled="f" strokecolor="#c7c7c7" strokeweight=".5pt">
                <v:path arrowok="t"/>
                <w10:wrap type="topAndBottom" anchorx="page"/>
              </v:shape>
            </w:pict>
          </mc:Fallback>
        </mc:AlternateContent>
      </w:r>
    </w:p>
    <w:p w14:paraId="7242FE56" w14:textId="77777777" w:rsidR="0028589F" w:rsidRPr="002E0CC9" w:rsidRDefault="0028589F" w:rsidP="0028589F">
      <w:pPr>
        <w:widowControl w:val="0"/>
        <w:tabs>
          <w:tab w:val="left" w:pos="699"/>
        </w:tabs>
        <w:autoSpaceDE w:val="0"/>
        <w:autoSpaceDN w:val="0"/>
        <w:spacing w:line="223" w:lineRule="exact"/>
        <w:ind w:left="700"/>
        <w:rPr>
          <w:rFonts w:asciiTheme="majorHAnsi" w:eastAsia="Segoe UI" w:hAnsiTheme="majorHAnsi" w:cstheme="majorHAnsi"/>
        </w:rPr>
      </w:pPr>
      <w:r w:rsidRPr="002E0CC9">
        <w:rPr>
          <w:rFonts w:asciiTheme="majorHAnsi" w:eastAsia="Segoe UI" w:hAnsiTheme="majorHAnsi" w:cstheme="majorHAnsi"/>
        </w:rPr>
        <w:t>Ambito scientifico di interesse</w:t>
      </w:r>
      <w:r w:rsidRPr="002E0CC9">
        <w:rPr>
          <w:rFonts w:asciiTheme="majorHAnsi" w:eastAsia="Segoe UI" w:hAnsiTheme="majorHAnsi" w:cstheme="majorHAnsi"/>
          <w:spacing w:val="-10"/>
        </w:rPr>
        <w:t>*</w:t>
      </w:r>
    </w:p>
    <w:p w14:paraId="0F242F98" w14:textId="77777777" w:rsidR="0028589F" w:rsidRPr="002E0CC9" w:rsidRDefault="0028589F" w:rsidP="0028589F">
      <w:pPr>
        <w:widowControl w:val="0"/>
        <w:autoSpaceDE w:val="0"/>
        <w:autoSpaceDN w:val="0"/>
        <w:spacing w:before="2"/>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2336" behindDoc="1" locked="0" layoutInCell="1" allowOverlap="1" wp14:anchorId="327E6CCC" wp14:editId="37208BDA">
                <wp:simplePos x="0" y="0"/>
                <wp:positionH relativeFrom="page">
                  <wp:posOffset>1533524</wp:posOffset>
                </wp:positionH>
                <wp:positionV relativeFrom="paragraph">
                  <wp:posOffset>135039</wp:posOffset>
                </wp:positionV>
                <wp:extent cx="4622800" cy="2476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6"/>
                              </a:lnTo>
                              <a:lnTo>
                                <a:pt x="563" y="16440"/>
                              </a:lnTo>
                              <a:lnTo>
                                <a:pt x="1691" y="13717"/>
                              </a:lnTo>
                              <a:lnTo>
                                <a:pt x="2819" y="10994"/>
                              </a:lnTo>
                              <a:lnTo>
                                <a:pt x="4425" y="8591"/>
                              </a:lnTo>
                              <a:lnTo>
                                <a:pt x="6509" y="6508"/>
                              </a:lnTo>
                              <a:lnTo>
                                <a:pt x="8593" y="4424"/>
                              </a:lnTo>
                              <a:lnTo>
                                <a:pt x="10996" y="2818"/>
                              </a:lnTo>
                              <a:lnTo>
                                <a:pt x="13719" y="1689"/>
                              </a:lnTo>
                              <a:lnTo>
                                <a:pt x="16442" y="562"/>
                              </a:lnTo>
                              <a:lnTo>
                                <a:pt x="19277" y="0"/>
                              </a:lnTo>
                              <a:lnTo>
                                <a:pt x="22225" y="0"/>
                              </a:lnTo>
                              <a:lnTo>
                                <a:pt x="4600575" y="0"/>
                              </a:lnTo>
                              <a:lnTo>
                                <a:pt x="4603521" y="0"/>
                              </a:lnTo>
                              <a:lnTo>
                                <a:pt x="4606356" y="564"/>
                              </a:lnTo>
                              <a:lnTo>
                                <a:pt x="4609079" y="1691"/>
                              </a:lnTo>
                              <a:lnTo>
                                <a:pt x="4611801" y="2818"/>
                              </a:lnTo>
                              <a:lnTo>
                                <a:pt x="4621107" y="13717"/>
                              </a:lnTo>
                              <a:lnTo>
                                <a:pt x="4622235" y="16440"/>
                              </a:lnTo>
                              <a:lnTo>
                                <a:pt x="4622799" y="19276"/>
                              </a:lnTo>
                              <a:lnTo>
                                <a:pt x="4622800" y="22225"/>
                              </a:lnTo>
                              <a:lnTo>
                                <a:pt x="4622800" y="225425"/>
                              </a:lnTo>
                              <a:lnTo>
                                <a:pt x="4609079" y="245957"/>
                              </a:lnTo>
                              <a:lnTo>
                                <a:pt x="4606356" y="247085"/>
                              </a:lnTo>
                              <a:lnTo>
                                <a:pt x="4603521" y="247650"/>
                              </a:lnTo>
                              <a:lnTo>
                                <a:pt x="4600575" y="247650"/>
                              </a:lnTo>
                              <a:lnTo>
                                <a:pt x="22225" y="247650"/>
                              </a:lnTo>
                              <a:lnTo>
                                <a:pt x="19277" y="247650"/>
                              </a:lnTo>
                              <a:lnTo>
                                <a:pt x="16442" y="247085"/>
                              </a:lnTo>
                              <a:lnTo>
                                <a:pt x="0" y="228370"/>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60D53854" id="Graphic 20" o:spid="_x0000_s1026" style="position:absolute;margin-left:120.75pt;margin-top:10.65pt;width:364pt;height:19.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" path="m,225425l,22225,,19276,563,16440,1691,13717,2819,10994,4425,8591,6509,6508,8593,4424,10996,2818,13719,1689,16442,562,19277,r2948,l4600575,r2946,l4606356,564r2723,1127l4611801,2818r9306,10899l4622235,16440r564,2836l4622800,22225r,203200l4609079,245957r-2723,1128l4603521,247650r-2946,l22225,247650r-2948,l16442,247085,,228370r,-2945e" filled="f" strokecolor="#c7c7c7" strokeweight=".5pt">
                <v:path arrowok="t"/>
                <w10:wrap type="topAndBottom" anchorx="page"/>
              </v:shape>
            </w:pict>
          </mc:Fallback>
        </mc:AlternateContent>
      </w:r>
    </w:p>
    <w:p w14:paraId="43984F3B"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rPr>
        <w:t>Attività da svolgere</w:t>
      </w:r>
      <w:r w:rsidRPr="002E0CC9">
        <w:rPr>
          <w:rFonts w:asciiTheme="majorHAnsi" w:eastAsia="Segoe UI" w:hAnsiTheme="majorHAnsi" w:cstheme="majorHAnsi"/>
          <w:spacing w:val="-10"/>
        </w:rPr>
        <w:t>*</w:t>
      </w:r>
    </w:p>
    <w:p w14:paraId="4524513E" w14:textId="77777777" w:rsidR="0028589F" w:rsidRPr="002E0CC9" w:rsidRDefault="0028589F" w:rsidP="0028589F">
      <w:pPr>
        <w:widowControl w:val="0"/>
        <w:autoSpaceDE w:val="0"/>
        <w:autoSpaceDN w:val="0"/>
        <w:spacing w:before="5"/>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3360" behindDoc="1" locked="0" layoutInCell="1" allowOverlap="1" wp14:anchorId="76A1F772" wp14:editId="3E9EB4AB">
                <wp:simplePos x="0" y="0"/>
                <wp:positionH relativeFrom="page">
                  <wp:posOffset>1533524</wp:posOffset>
                </wp:positionH>
                <wp:positionV relativeFrom="paragraph">
                  <wp:posOffset>136764</wp:posOffset>
                </wp:positionV>
                <wp:extent cx="4622800" cy="2476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6"/>
                              </a:lnTo>
                              <a:lnTo>
                                <a:pt x="563" y="16440"/>
                              </a:lnTo>
                              <a:lnTo>
                                <a:pt x="1691" y="13718"/>
                              </a:lnTo>
                              <a:lnTo>
                                <a:pt x="2819" y="10994"/>
                              </a:lnTo>
                              <a:lnTo>
                                <a:pt x="4425" y="8591"/>
                              </a:lnTo>
                              <a:lnTo>
                                <a:pt x="6509" y="6508"/>
                              </a:lnTo>
                              <a:lnTo>
                                <a:pt x="8593" y="4422"/>
                              </a:lnTo>
                              <a:lnTo>
                                <a:pt x="10996" y="2816"/>
                              </a:lnTo>
                              <a:lnTo>
                                <a:pt x="13719" y="1689"/>
                              </a:lnTo>
                              <a:lnTo>
                                <a:pt x="16442" y="562"/>
                              </a:lnTo>
                              <a:lnTo>
                                <a:pt x="19277" y="0"/>
                              </a:lnTo>
                              <a:lnTo>
                                <a:pt x="22225" y="0"/>
                              </a:lnTo>
                              <a:lnTo>
                                <a:pt x="4600575" y="0"/>
                              </a:lnTo>
                              <a:lnTo>
                                <a:pt x="4603521" y="0"/>
                              </a:lnTo>
                              <a:lnTo>
                                <a:pt x="4606356" y="562"/>
                              </a:lnTo>
                              <a:lnTo>
                                <a:pt x="4609079" y="1689"/>
                              </a:lnTo>
                              <a:lnTo>
                                <a:pt x="4611801" y="2816"/>
                              </a:lnTo>
                              <a:lnTo>
                                <a:pt x="4614205" y="4422"/>
                              </a:lnTo>
                              <a:lnTo>
                                <a:pt x="4616290" y="6508"/>
                              </a:lnTo>
                              <a:lnTo>
                                <a:pt x="4618373" y="8591"/>
                              </a:lnTo>
                              <a:lnTo>
                                <a:pt x="4619979" y="10994"/>
                              </a:lnTo>
                              <a:lnTo>
                                <a:pt x="4621107" y="13718"/>
                              </a:lnTo>
                              <a:lnTo>
                                <a:pt x="4622235" y="16440"/>
                              </a:lnTo>
                              <a:lnTo>
                                <a:pt x="4622799" y="19276"/>
                              </a:lnTo>
                              <a:lnTo>
                                <a:pt x="4622800" y="22225"/>
                              </a:lnTo>
                              <a:lnTo>
                                <a:pt x="4622800" y="225425"/>
                              </a:lnTo>
                              <a:lnTo>
                                <a:pt x="4609079" y="245955"/>
                              </a:lnTo>
                              <a:lnTo>
                                <a:pt x="4606356" y="247084"/>
                              </a:lnTo>
                              <a:lnTo>
                                <a:pt x="4603521" y="247648"/>
                              </a:lnTo>
                              <a:lnTo>
                                <a:pt x="4600575" y="247650"/>
                              </a:lnTo>
                              <a:lnTo>
                                <a:pt x="22225" y="247650"/>
                              </a:lnTo>
                              <a:lnTo>
                                <a:pt x="19277" y="247648"/>
                              </a:lnTo>
                              <a:lnTo>
                                <a:pt x="16442" y="247084"/>
                              </a:lnTo>
                              <a:lnTo>
                                <a:pt x="13719" y="245955"/>
                              </a:lnTo>
                              <a:lnTo>
                                <a:pt x="10996" y="244828"/>
                              </a:lnTo>
                              <a:lnTo>
                                <a:pt x="1691" y="233928"/>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6D8EBC5C" id="Graphic 21" o:spid="_x0000_s1026" style="position:absolute;margin-left:120.75pt;margin-top:10.75pt;width:364pt;height:19.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" path="m,225425l,22225,,19276,563,16440,1691,13718,2819,10994,4425,8591,6509,6508,8593,4422,10996,2816,13719,1689,16442,562,19277,r2948,l4600575,r2946,l4606356,562r2723,1127l4611801,2816r2404,1606l4616290,6508r2083,2083l4619979,10994r1128,2724l4622235,16440r564,2836l4622800,22225r,203200l4609079,245955r-2723,1129l4603521,247648r-2946,2l22225,247650r-2948,-2l16442,247084r-2723,-1129l10996,244828,1691,233928,563,231206,,228372r,-2947e" filled="f" strokecolor="#c7c7c7" strokeweight=".5pt">
                <v:path arrowok="t"/>
                <w10:wrap type="topAndBottom" anchorx="page"/>
              </v:shape>
            </w:pict>
          </mc:Fallback>
        </mc:AlternateContent>
      </w:r>
    </w:p>
    <w:p w14:paraId="41CBE59B"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rPr>
        <w:t>Ore di docenza previste</w:t>
      </w:r>
      <w:r w:rsidRPr="002E0CC9">
        <w:rPr>
          <w:rFonts w:asciiTheme="majorHAnsi" w:eastAsia="Segoe UI" w:hAnsiTheme="majorHAnsi" w:cstheme="majorHAnsi"/>
          <w:spacing w:val="-10"/>
        </w:rPr>
        <w:t>*</w:t>
      </w:r>
    </w:p>
    <w:p w14:paraId="46344D77" w14:textId="77777777" w:rsidR="0028589F" w:rsidRPr="002E0CC9" w:rsidRDefault="0028589F" w:rsidP="0028589F">
      <w:pPr>
        <w:widowControl w:val="0"/>
        <w:autoSpaceDE w:val="0"/>
        <w:autoSpaceDN w:val="0"/>
        <w:spacing w:before="5"/>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68480" behindDoc="1" locked="0" layoutInCell="1" allowOverlap="1" wp14:anchorId="6985DF75" wp14:editId="4FDA7574">
                <wp:simplePos x="0" y="0"/>
                <wp:positionH relativeFrom="page">
                  <wp:posOffset>1533524</wp:posOffset>
                </wp:positionH>
                <wp:positionV relativeFrom="paragraph">
                  <wp:posOffset>136764</wp:posOffset>
                </wp:positionV>
                <wp:extent cx="4622800" cy="247650"/>
                <wp:effectExtent l="0" t="0" r="0" b="0"/>
                <wp:wrapTopAndBottom/>
                <wp:docPr id="94195498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6"/>
                              </a:lnTo>
                              <a:lnTo>
                                <a:pt x="563" y="16440"/>
                              </a:lnTo>
                              <a:lnTo>
                                <a:pt x="1691" y="13718"/>
                              </a:lnTo>
                              <a:lnTo>
                                <a:pt x="2819" y="10994"/>
                              </a:lnTo>
                              <a:lnTo>
                                <a:pt x="4425" y="8591"/>
                              </a:lnTo>
                              <a:lnTo>
                                <a:pt x="6509" y="6508"/>
                              </a:lnTo>
                              <a:lnTo>
                                <a:pt x="8593" y="4422"/>
                              </a:lnTo>
                              <a:lnTo>
                                <a:pt x="10996" y="2816"/>
                              </a:lnTo>
                              <a:lnTo>
                                <a:pt x="13719" y="1689"/>
                              </a:lnTo>
                              <a:lnTo>
                                <a:pt x="16442" y="562"/>
                              </a:lnTo>
                              <a:lnTo>
                                <a:pt x="19277" y="0"/>
                              </a:lnTo>
                              <a:lnTo>
                                <a:pt x="22225" y="0"/>
                              </a:lnTo>
                              <a:lnTo>
                                <a:pt x="4600575" y="0"/>
                              </a:lnTo>
                              <a:lnTo>
                                <a:pt x="4603521" y="0"/>
                              </a:lnTo>
                              <a:lnTo>
                                <a:pt x="4606356" y="562"/>
                              </a:lnTo>
                              <a:lnTo>
                                <a:pt x="4609079" y="1689"/>
                              </a:lnTo>
                              <a:lnTo>
                                <a:pt x="4611801" y="2816"/>
                              </a:lnTo>
                              <a:lnTo>
                                <a:pt x="4614205" y="4422"/>
                              </a:lnTo>
                              <a:lnTo>
                                <a:pt x="4616290" y="6508"/>
                              </a:lnTo>
                              <a:lnTo>
                                <a:pt x="4618373" y="8591"/>
                              </a:lnTo>
                              <a:lnTo>
                                <a:pt x="4619979" y="10994"/>
                              </a:lnTo>
                              <a:lnTo>
                                <a:pt x="4621107" y="13718"/>
                              </a:lnTo>
                              <a:lnTo>
                                <a:pt x="4622235" y="16440"/>
                              </a:lnTo>
                              <a:lnTo>
                                <a:pt x="4622799" y="19276"/>
                              </a:lnTo>
                              <a:lnTo>
                                <a:pt x="4622800" y="22225"/>
                              </a:lnTo>
                              <a:lnTo>
                                <a:pt x="4622800" y="225425"/>
                              </a:lnTo>
                              <a:lnTo>
                                <a:pt x="4609079" y="245955"/>
                              </a:lnTo>
                              <a:lnTo>
                                <a:pt x="4606356" y="247084"/>
                              </a:lnTo>
                              <a:lnTo>
                                <a:pt x="4603521" y="247648"/>
                              </a:lnTo>
                              <a:lnTo>
                                <a:pt x="4600575" y="247650"/>
                              </a:lnTo>
                              <a:lnTo>
                                <a:pt x="22225" y="247650"/>
                              </a:lnTo>
                              <a:lnTo>
                                <a:pt x="19277" y="247648"/>
                              </a:lnTo>
                              <a:lnTo>
                                <a:pt x="16442" y="247084"/>
                              </a:lnTo>
                              <a:lnTo>
                                <a:pt x="13719" y="245955"/>
                              </a:lnTo>
                              <a:lnTo>
                                <a:pt x="10996" y="244828"/>
                              </a:lnTo>
                              <a:lnTo>
                                <a:pt x="1691" y="233928"/>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75C73C58" id="Graphic 21" o:spid="_x0000_s1026" style="position:absolute;margin-left:120.75pt;margin-top:10.75pt;width:364pt;height:19.5pt;z-index:-251648000;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" path="m,225425l,22225,,19276,563,16440,1691,13718,2819,10994,4425,8591,6509,6508,8593,4422,10996,2816,13719,1689,16442,562,19277,r2948,l4600575,r2946,l4606356,562r2723,1127l4611801,2816r2404,1606l4616290,6508r2083,2083l4619979,10994r1128,2724l4622235,16440r564,2836l4622800,22225r,203200l4609079,245955r-2723,1129l4603521,247648r-2946,2l22225,247650r-2948,-2l16442,247084r-2723,-1129l10996,244828,1691,233928,563,231206,,228372r,-2947e" filled="f" strokecolor="#c7c7c7" strokeweight=".5pt">
                <v:path arrowok="t"/>
                <w10:wrap type="topAndBottom" anchorx="page"/>
              </v:shape>
            </w:pict>
          </mc:Fallback>
        </mc:AlternateContent>
      </w:r>
    </w:p>
    <w:p w14:paraId="31CDCF93"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rPr>
        <w:t>Titolo del Corso o dei seminari proposti</w:t>
      </w:r>
      <w:r w:rsidRPr="002E0CC9">
        <w:rPr>
          <w:rFonts w:asciiTheme="majorHAnsi" w:eastAsia="Segoe UI" w:hAnsiTheme="majorHAnsi" w:cstheme="majorHAnsi"/>
          <w:spacing w:val="-10"/>
        </w:rPr>
        <w:t>*</w:t>
      </w:r>
    </w:p>
    <w:p w14:paraId="3FA10BDA" w14:textId="77777777" w:rsidR="0028589F" w:rsidRPr="002E0CC9" w:rsidRDefault="0028589F" w:rsidP="0028589F">
      <w:pPr>
        <w:widowControl w:val="0"/>
        <w:autoSpaceDE w:val="0"/>
        <w:autoSpaceDN w:val="0"/>
        <w:spacing w:before="5"/>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74624" behindDoc="1" locked="0" layoutInCell="1" allowOverlap="1" wp14:anchorId="0AD8B6D7" wp14:editId="36EB0576">
                <wp:simplePos x="0" y="0"/>
                <wp:positionH relativeFrom="page">
                  <wp:posOffset>1533524</wp:posOffset>
                </wp:positionH>
                <wp:positionV relativeFrom="paragraph">
                  <wp:posOffset>136764</wp:posOffset>
                </wp:positionV>
                <wp:extent cx="4622800" cy="247650"/>
                <wp:effectExtent l="0" t="0" r="0" b="0"/>
                <wp:wrapTopAndBottom/>
                <wp:docPr id="1090753147"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6"/>
                              </a:lnTo>
                              <a:lnTo>
                                <a:pt x="563" y="16440"/>
                              </a:lnTo>
                              <a:lnTo>
                                <a:pt x="1691" y="13718"/>
                              </a:lnTo>
                              <a:lnTo>
                                <a:pt x="2819" y="10994"/>
                              </a:lnTo>
                              <a:lnTo>
                                <a:pt x="4425" y="8591"/>
                              </a:lnTo>
                              <a:lnTo>
                                <a:pt x="6509" y="6508"/>
                              </a:lnTo>
                              <a:lnTo>
                                <a:pt x="8593" y="4422"/>
                              </a:lnTo>
                              <a:lnTo>
                                <a:pt x="10996" y="2816"/>
                              </a:lnTo>
                              <a:lnTo>
                                <a:pt x="13719" y="1689"/>
                              </a:lnTo>
                              <a:lnTo>
                                <a:pt x="16442" y="562"/>
                              </a:lnTo>
                              <a:lnTo>
                                <a:pt x="19277" y="0"/>
                              </a:lnTo>
                              <a:lnTo>
                                <a:pt x="22225" y="0"/>
                              </a:lnTo>
                              <a:lnTo>
                                <a:pt x="4600575" y="0"/>
                              </a:lnTo>
                              <a:lnTo>
                                <a:pt x="4603521" y="0"/>
                              </a:lnTo>
                              <a:lnTo>
                                <a:pt x="4606356" y="562"/>
                              </a:lnTo>
                              <a:lnTo>
                                <a:pt x="4609079" y="1689"/>
                              </a:lnTo>
                              <a:lnTo>
                                <a:pt x="4611801" y="2816"/>
                              </a:lnTo>
                              <a:lnTo>
                                <a:pt x="4614205" y="4422"/>
                              </a:lnTo>
                              <a:lnTo>
                                <a:pt x="4616290" y="6508"/>
                              </a:lnTo>
                              <a:lnTo>
                                <a:pt x="4618373" y="8591"/>
                              </a:lnTo>
                              <a:lnTo>
                                <a:pt x="4619979" y="10994"/>
                              </a:lnTo>
                              <a:lnTo>
                                <a:pt x="4621107" y="13718"/>
                              </a:lnTo>
                              <a:lnTo>
                                <a:pt x="4622235" y="16440"/>
                              </a:lnTo>
                              <a:lnTo>
                                <a:pt x="4622799" y="19276"/>
                              </a:lnTo>
                              <a:lnTo>
                                <a:pt x="4622800" y="22225"/>
                              </a:lnTo>
                              <a:lnTo>
                                <a:pt x="4622800" y="225425"/>
                              </a:lnTo>
                              <a:lnTo>
                                <a:pt x="4609079" y="245955"/>
                              </a:lnTo>
                              <a:lnTo>
                                <a:pt x="4606356" y="247084"/>
                              </a:lnTo>
                              <a:lnTo>
                                <a:pt x="4603521" y="247648"/>
                              </a:lnTo>
                              <a:lnTo>
                                <a:pt x="4600575" y="247650"/>
                              </a:lnTo>
                              <a:lnTo>
                                <a:pt x="22225" y="247650"/>
                              </a:lnTo>
                              <a:lnTo>
                                <a:pt x="19277" y="247648"/>
                              </a:lnTo>
                              <a:lnTo>
                                <a:pt x="16442" y="247084"/>
                              </a:lnTo>
                              <a:lnTo>
                                <a:pt x="13719" y="245955"/>
                              </a:lnTo>
                              <a:lnTo>
                                <a:pt x="10996" y="244828"/>
                              </a:lnTo>
                              <a:lnTo>
                                <a:pt x="1691" y="233928"/>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14D9D2AE" id="Graphic 21" o:spid="_x0000_s1026" style="position:absolute;margin-left:120.75pt;margin-top:10.75pt;width:364pt;height:19.5pt;z-index:-251641856;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" path="m,225425l,22225,,19276,563,16440,1691,13718,2819,10994,4425,8591,6509,6508,8593,4422,10996,2816,13719,1689,16442,562,19277,r2948,l4600575,r2946,l4606356,562r2723,1127l4611801,2816r2404,1606l4616290,6508r2083,2083l4619979,10994r1128,2724l4622235,16440r564,2836l4622800,22225r,203200l4609079,245955r-2723,1129l4603521,247648r-2946,2l22225,247650r-2948,-2l16442,247084r-2723,-1129l10996,244828,1691,233928,563,231206,,228372r,-2947e" filled="f" strokecolor="#c7c7c7" strokeweight=".5pt">
                <v:path arrowok="t"/>
                <w10:wrap type="topAndBottom" anchorx="page"/>
              </v:shape>
            </w:pict>
          </mc:Fallback>
        </mc:AlternateContent>
      </w:r>
    </w:p>
    <w:p w14:paraId="48B2E3CD"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rPr>
        <w:t>Obiettivi formative e risultati attesi</w:t>
      </w:r>
      <w:r w:rsidRPr="002E0CC9">
        <w:rPr>
          <w:rFonts w:asciiTheme="majorHAnsi" w:eastAsia="Segoe UI" w:hAnsiTheme="majorHAnsi" w:cstheme="majorHAnsi"/>
          <w:spacing w:val="-10"/>
        </w:rPr>
        <w:t>*</w:t>
      </w:r>
    </w:p>
    <w:p w14:paraId="11D9FA1B"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noProof/>
          <w:lang w:eastAsia="zh-CN"/>
        </w:rPr>
        <mc:AlternateContent>
          <mc:Choice Requires="wps">
            <w:drawing>
              <wp:anchor distT="0" distB="0" distL="0" distR="0" simplePos="0" relativeHeight="251675648" behindDoc="1" locked="0" layoutInCell="1" allowOverlap="1" wp14:anchorId="713D51E9" wp14:editId="587C53E0">
                <wp:simplePos x="0" y="0"/>
                <wp:positionH relativeFrom="page">
                  <wp:posOffset>1533524</wp:posOffset>
                </wp:positionH>
                <wp:positionV relativeFrom="paragraph">
                  <wp:posOffset>136764</wp:posOffset>
                </wp:positionV>
                <wp:extent cx="4622800" cy="247650"/>
                <wp:effectExtent l="0" t="0" r="0" b="0"/>
                <wp:wrapTopAndBottom/>
                <wp:docPr id="805625273"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247650"/>
                        </a:xfrm>
                        <a:custGeom>
                          <a:avLst/>
                          <a:gdLst/>
                          <a:ahLst/>
                          <a:cxnLst/>
                          <a:rect l="l" t="t" r="r" b="b"/>
                          <a:pathLst>
                            <a:path w="4622800" h="247650">
                              <a:moveTo>
                                <a:pt x="0" y="225425"/>
                              </a:moveTo>
                              <a:lnTo>
                                <a:pt x="0" y="22225"/>
                              </a:lnTo>
                              <a:lnTo>
                                <a:pt x="0" y="19276"/>
                              </a:lnTo>
                              <a:lnTo>
                                <a:pt x="563" y="16440"/>
                              </a:lnTo>
                              <a:lnTo>
                                <a:pt x="1691" y="13718"/>
                              </a:lnTo>
                              <a:lnTo>
                                <a:pt x="2819" y="10994"/>
                              </a:lnTo>
                              <a:lnTo>
                                <a:pt x="4425" y="8591"/>
                              </a:lnTo>
                              <a:lnTo>
                                <a:pt x="6509" y="6508"/>
                              </a:lnTo>
                              <a:lnTo>
                                <a:pt x="8593" y="4422"/>
                              </a:lnTo>
                              <a:lnTo>
                                <a:pt x="10996" y="2816"/>
                              </a:lnTo>
                              <a:lnTo>
                                <a:pt x="13719" y="1689"/>
                              </a:lnTo>
                              <a:lnTo>
                                <a:pt x="16442" y="562"/>
                              </a:lnTo>
                              <a:lnTo>
                                <a:pt x="19277" y="0"/>
                              </a:lnTo>
                              <a:lnTo>
                                <a:pt x="22225" y="0"/>
                              </a:lnTo>
                              <a:lnTo>
                                <a:pt x="4600575" y="0"/>
                              </a:lnTo>
                              <a:lnTo>
                                <a:pt x="4603521" y="0"/>
                              </a:lnTo>
                              <a:lnTo>
                                <a:pt x="4606356" y="562"/>
                              </a:lnTo>
                              <a:lnTo>
                                <a:pt x="4609079" y="1689"/>
                              </a:lnTo>
                              <a:lnTo>
                                <a:pt x="4611801" y="2816"/>
                              </a:lnTo>
                              <a:lnTo>
                                <a:pt x="4614205" y="4422"/>
                              </a:lnTo>
                              <a:lnTo>
                                <a:pt x="4616290" y="6508"/>
                              </a:lnTo>
                              <a:lnTo>
                                <a:pt x="4618373" y="8591"/>
                              </a:lnTo>
                              <a:lnTo>
                                <a:pt x="4619979" y="10994"/>
                              </a:lnTo>
                              <a:lnTo>
                                <a:pt x="4621107" y="13718"/>
                              </a:lnTo>
                              <a:lnTo>
                                <a:pt x="4622235" y="16440"/>
                              </a:lnTo>
                              <a:lnTo>
                                <a:pt x="4622799" y="19276"/>
                              </a:lnTo>
                              <a:lnTo>
                                <a:pt x="4622800" y="22225"/>
                              </a:lnTo>
                              <a:lnTo>
                                <a:pt x="4622800" y="225425"/>
                              </a:lnTo>
                              <a:lnTo>
                                <a:pt x="4609079" y="245955"/>
                              </a:lnTo>
                              <a:lnTo>
                                <a:pt x="4606356" y="247084"/>
                              </a:lnTo>
                              <a:lnTo>
                                <a:pt x="4603521" y="247648"/>
                              </a:lnTo>
                              <a:lnTo>
                                <a:pt x="4600575" y="247650"/>
                              </a:lnTo>
                              <a:lnTo>
                                <a:pt x="22225" y="247650"/>
                              </a:lnTo>
                              <a:lnTo>
                                <a:pt x="19277" y="247648"/>
                              </a:lnTo>
                              <a:lnTo>
                                <a:pt x="16442" y="247084"/>
                              </a:lnTo>
                              <a:lnTo>
                                <a:pt x="13719" y="245955"/>
                              </a:lnTo>
                              <a:lnTo>
                                <a:pt x="10996" y="244828"/>
                              </a:lnTo>
                              <a:lnTo>
                                <a:pt x="1691" y="233928"/>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17CF9C3C" id="Graphic 21" o:spid="_x0000_s1026" style="position:absolute;margin-left:120.75pt;margin-top:10.75pt;width:364pt;height:19.5pt;z-index:-251640832;visibility:visible;mso-wrap-style:square;mso-wrap-distance-left:0;mso-wrap-distance-top:0;mso-wrap-distance-right:0;mso-wrap-distance-bottom:0;mso-position-horizontal:absolute;mso-position-horizontal-relative:page;mso-position-vertical:absolute;mso-position-vertical-relative:text;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" path="m,225425l,22225,,19276,563,16440,1691,13718,2819,10994,4425,8591,6509,6508,8593,4422,10996,2816,13719,1689,16442,562,19277,r2948,l4600575,r2946,l4606356,562r2723,1127l4611801,2816r2404,1606l4616290,6508r2083,2083l4619979,10994r1128,2724l4622235,16440r564,2836l4622800,22225r,203200l4609079,245955r-2723,1129l4603521,247648r-2946,2l22225,247650r-2948,-2l16442,247084r-2723,-1129l10996,244828,1691,233928,563,231206,,228372r,-2947e" filled="f" strokecolor="#c7c7c7" strokeweight=".5pt">
                <v:path arrowok="t"/>
                <w10:wrap type="topAndBottom" anchorx="page"/>
              </v:shape>
            </w:pict>
          </mc:Fallback>
        </mc:AlternateContent>
      </w:r>
    </w:p>
    <w:p w14:paraId="725C8DFC" w14:textId="77777777" w:rsidR="0028589F" w:rsidRPr="002E0CC9" w:rsidRDefault="0028589F" w:rsidP="0028589F">
      <w:pPr>
        <w:widowControl w:val="0"/>
        <w:autoSpaceDE w:val="0"/>
        <w:autoSpaceDN w:val="0"/>
        <w:spacing w:before="5"/>
        <w:rPr>
          <w:rFonts w:asciiTheme="majorHAnsi" w:eastAsia="Segoe UI" w:hAnsiTheme="majorHAnsi" w:cstheme="majorHAnsi"/>
        </w:rPr>
      </w:pPr>
    </w:p>
    <w:p w14:paraId="63BFF4E1"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spacing w:val="-10"/>
        </w:rPr>
      </w:pPr>
      <w:r w:rsidRPr="002E0CC9">
        <w:rPr>
          <w:rFonts w:asciiTheme="majorHAnsi" w:eastAsia="Segoe UI" w:hAnsiTheme="majorHAnsi" w:cstheme="majorHAnsi"/>
          <w:noProof/>
          <w:lang w:eastAsia="zh-CN"/>
        </w:rPr>
        <mc:AlternateContent>
          <mc:Choice Requires="wps">
            <w:drawing>
              <wp:anchor distT="0" distB="0" distL="0" distR="0" simplePos="0" relativeHeight="251676672" behindDoc="1" locked="0" layoutInCell="1" allowOverlap="1" wp14:anchorId="34AA9882" wp14:editId="0FA98ECB">
                <wp:simplePos x="0" y="0"/>
                <wp:positionH relativeFrom="page">
                  <wp:posOffset>1536065</wp:posOffset>
                </wp:positionH>
                <wp:positionV relativeFrom="paragraph">
                  <wp:posOffset>277495</wp:posOffset>
                </wp:positionV>
                <wp:extent cx="4622800" cy="929005"/>
                <wp:effectExtent l="0" t="0" r="25400" b="23495"/>
                <wp:wrapTopAndBottom/>
                <wp:docPr id="1502810537"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929005"/>
                        </a:xfrm>
                        <a:custGeom>
                          <a:avLst/>
                          <a:gdLst/>
                          <a:ahLst/>
                          <a:cxnLst/>
                          <a:rect l="l" t="t" r="r" b="b"/>
                          <a:pathLst>
                            <a:path w="4622800" h="247650">
                              <a:moveTo>
                                <a:pt x="0" y="225425"/>
                              </a:moveTo>
                              <a:lnTo>
                                <a:pt x="0" y="22225"/>
                              </a:lnTo>
                              <a:lnTo>
                                <a:pt x="0" y="19276"/>
                              </a:lnTo>
                              <a:lnTo>
                                <a:pt x="563" y="16440"/>
                              </a:lnTo>
                              <a:lnTo>
                                <a:pt x="1691" y="13718"/>
                              </a:lnTo>
                              <a:lnTo>
                                <a:pt x="2819" y="10994"/>
                              </a:lnTo>
                              <a:lnTo>
                                <a:pt x="4425" y="8591"/>
                              </a:lnTo>
                              <a:lnTo>
                                <a:pt x="6509" y="6508"/>
                              </a:lnTo>
                              <a:lnTo>
                                <a:pt x="8593" y="4422"/>
                              </a:lnTo>
                              <a:lnTo>
                                <a:pt x="10996" y="2816"/>
                              </a:lnTo>
                              <a:lnTo>
                                <a:pt x="13719" y="1689"/>
                              </a:lnTo>
                              <a:lnTo>
                                <a:pt x="16442" y="562"/>
                              </a:lnTo>
                              <a:lnTo>
                                <a:pt x="19277" y="0"/>
                              </a:lnTo>
                              <a:lnTo>
                                <a:pt x="22225" y="0"/>
                              </a:lnTo>
                              <a:lnTo>
                                <a:pt x="4600575" y="0"/>
                              </a:lnTo>
                              <a:lnTo>
                                <a:pt x="4603521" y="0"/>
                              </a:lnTo>
                              <a:lnTo>
                                <a:pt x="4606356" y="562"/>
                              </a:lnTo>
                              <a:lnTo>
                                <a:pt x="4609079" y="1689"/>
                              </a:lnTo>
                              <a:lnTo>
                                <a:pt x="4611801" y="2816"/>
                              </a:lnTo>
                              <a:lnTo>
                                <a:pt x="4614205" y="4422"/>
                              </a:lnTo>
                              <a:lnTo>
                                <a:pt x="4616290" y="6508"/>
                              </a:lnTo>
                              <a:lnTo>
                                <a:pt x="4618373" y="8591"/>
                              </a:lnTo>
                              <a:lnTo>
                                <a:pt x="4619979" y="10994"/>
                              </a:lnTo>
                              <a:lnTo>
                                <a:pt x="4621107" y="13718"/>
                              </a:lnTo>
                              <a:lnTo>
                                <a:pt x="4622235" y="16440"/>
                              </a:lnTo>
                              <a:lnTo>
                                <a:pt x="4622799" y="19276"/>
                              </a:lnTo>
                              <a:lnTo>
                                <a:pt x="4622800" y="22225"/>
                              </a:lnTo>
                              <a:lnTo>
                                <a:pt x="4622800" y="225425"/>
                              </a:lnTo>
                              <a:lnTo>
                                <a:pt x="4609079" y="245955"/>
                              </a:lnTo>
                              <a:lnTo>
                                <a:pt x="4606356" y="247084"/>
                              </a:lnTo>
                              <a:lnTo>
                                <a:pt x="4603521" y="247648"/>
                              </a:lnTo>
                              <a:lnTo>
                                <a:pt x="4600575" y="247650"/>
                              </a:lnTo>
                              <a:lnTo>
                                <a:pt x="22225" y="247650"/>
                              </a:lnTo>
                              <a:lnTo>
                                <a:pt x="19277" y="247648"/>
                              </a:lnTo>
                              <a:lnTo>
                                <a:pt x="16442" y="247084"/>
                              </a:lnTo>
                              <a:lnTo>
                                <a:pt x="13719" y="245955"/>
                              </a:lnTo>
                              <a:lnTo>
                                <a:pt x="10996" y="244828"/>
                              </a:lnTo>
                              <a:lnTo>
                                <a:pt x="1691" y="233928"/>
                              </a:lnTo>
                              <a:lnTo>
                                <a:pt x="563" y="231206"/>
                              </a:lnTo>
                              <a:lnTo>
                                <a:pt x="0" y="228372"/>
                              </a:lnTo>
                              <a:lnTo>
                                <a:pt x="0" y="225425"/>
                              </a:lnTo>
                            </a:path>
                          </a:pathLst>
                        </a:custGeom>
                        <a:ln w="6350">
                          <a:solidFill>
                            <a:srgbClr val="C7C7C7"/>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FBA5B48" id="Graphic 21" o:spid="_x0000_s1026" style="position:absolute;margin-left:120.95pt;margin-top:21.85pt;width:364pt;height:73.15pt;z-index:-2516398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4622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" path="m,225425l,22225,,19276,563,16440,1691,13718,2819,10994,4425,8591,6509,6508,8593,4422,10996,2816,13719,1689,16442,562,19277,r2948,l4600575,r2946,l4606356,562r2723,1127l4611801,2816r2404,1606l4616290,6508r2083,2083l4619979,10994r1128,2724l4622235,16440r564,2836l4622800,22225r,203200l4609079,245955r-2723,1129l4603521,247648r-2946,2l22225,247650r-2948,-2l16442,247084r-2723,-1129l10996,244828,1691,233928,563,231206,,228372r,-2947e" filled="f" strokecolor="#c7c7c7" strokeweight=".5pt">
                <v:path arrowok="t"/>
                <w10:wrap type="topAndBottom" anchorx="page"/>
              </v:shape>
            </w:pict>
          </mc:Fallback>
        </mc:AlternateContent>
      </w:r>
      <w:r w:rsidRPr="002E0CC9">
        <w:rPr>
          <w:rFonts w:asciiTheme="majorHAnsi" w:eastAsia="Segoe UI" w:hAnsiTheme="majorHAnsi" w:cstheme="majorHAnsi"/>
        </w:rPr>
        <w:t>Breve descrizione del programma delle attività da svolgere</w:t>
      </w:r>
      <w:r w:rsidRPr="002E0CC9">
        <w:rPr>
          <w:rFonts w:asciiTheme="majorHAnsi" w:eastAsia="Segoe UI" w:hAnsiTheme="majorHAnsi" w:cstheme="majorHAnsi"/>
          <w:spacing w:val="-10"/>
        </w:rPr>
        <w:t xml:space="preserve"> *</w:t>
      </w:r>
    </w:p>
    <w:p w14:paraId="56225126" w14:textId="77777777" w:rsidR="0028589F" w:rsidRPr="002E0CC9" w:rsidRDefault="0028589F" w:rsidP="0028589F">
      <w:pPr>
        <w:widowControl w:val="0"/>
        <w:autoSpaceDE w:val="0"/>
        <w:autoSpaceDN w:val="0"/>
        <w:spacing w:before="5"/>
        <w:rPr>
          <w:rFonts w:asciiTheme="majorHAnsi" w:eastAsia="Segoe UI" w:hAnsiTheme="majorHAnsi" w:cstheme="majorHAnsi"/>
        </w:rPr>
      </w:pPr>
    </w:p>
    <w:p w14:paraId="7D9010D8" w14:textId="77777777" w:rsidR="0028589F" w:rsidRPr="002E0CC9" w:rsidRDefault="0028589F" w:rsidP="0028589F">
      <w:pPr>
        <w:widowControl w:val="0"/>
        <w:tabs>
          <w:tab w:val="left" w:pos="699"/>
        </w:tabs>
        <w:autoSpaceDE w:val="0"/>
        <w:autoSpaceDN w:val="0"/>
        <w:spacing w:line="223" w:lineRule="exact"/>
        <w:outlineLvl w:val="0"/>
        <w:rPr>
          <w:rFonts w:asciiTheme="majorHAnsi" w:eastAsia="Segoe UI" w:hAnsiTheme="majorHAnsi" w:cstheme="majorHAnsi"/>
        </w:rPr>
      </w:pPr>
    </w:p>
    <w:p w14:paraId="1AE319D8"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spacing w:val="-10"/>
        </w:rPr>
      </w:pPr>
      <w:r w:rsidRPr="002E0CC9">
        <w:rPr>
          <w:rFonts w:asciiTheme="majorHAnsi" w:eastAsia="Segoe UI" w:hAnsiTheme="majorHAnsi" w:cstheme="majorHAnsi"/>
        </w:rPr>
        <w:t>Competenze linguistiche</w:t>
      </w:r>
      <w:r w:rsidRPr="002E0CC9">
        <w:rPr>
          <w:rFonts w:asciiTheme="majorHAnsi" w:eastAsia="Segoe UI" w:hAnsiTheme="majorHAnsi" w:cstheme="majorHAnsi"/>
          <w:spacing w:val="-10"/>
        </w:rPr>
        <w:t>*</w:t>
      </w:r>
    </w:p>
    <w:p w14:paraId="15633230"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spacing w:val="-10"/>
        </w:rPr>
      </w:pPr>
    </w:p>
    <w:p w14:paraId="19891031"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spacing w:val="-10"/>
        </w:rPr>
      </w:pPr>
      <w:r w:rsidRPr="002E0CC9">
        <w:rPr>
          <w:rFonts w:asciiTheme="majorHAnsi" w:eastAsia="Segoe UI" w:hAnsiTheme="majorHAnsi" w:cstheme="majorHAnsi"/>
          <w:spacing w:val="-10"/>
        </w:rPr>
        <w:t>Inglese</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rPr>
        <w:tab/>
      </w:r>
      <w:r w:rsidRPr="002E0CC9">
        <w:rPr>
          <w:rFonts w:asciiTheme="majorHAnsi" w:eastAsia="Segoe UI" w:hAnsiTheme="majorHAnsi" w:cstheme="majorHAnsi"/>
          <w:spacing w:val="-10"/>
        </w:rPr>
        <w:tab/>
      </w:r>
      <w:r w:rsidRPr="002E0CC9">
        <w:rPr>
          <w:rFonts w:asciiTheme="majorHAnsi" w:eastAsia="Segoe UI" w:hAnsiTheme="majorHAnsi" w:cstheme="majorHAnsi"/>
          <w:spacing w:val="-10"/>
        </w:rPr>
        <w:tab/>
        <w:t>Level:</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B1</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B2</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C1</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C2 </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Lingua madre</w:t>
      </w:r>
    </w:p>
    <w:p w14:paraId="3A3ED67B"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r w:rsidRPr="002E0CC9">
        <w:rPr>
          <w:rFonts w:asciiTheme="majorHAnsi" w:eastAsia="Segoe UI" w:hAnsiTheme="majorHAnsi" w:cstheme="majorHAnsi"/>
          <w:spacing w:val="-10"/>
        </w:rPr>
        <w:t>Lingua del paese ospitante</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rPr>
        <w:tab/>
        <w:t>Level:</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B1</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B2</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C1</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C2</w:t>
      </w:r>
      <w:r w:rsidRPr="002E0CC9">
        <w:rPr>
          <w:rFonts w:asciiTheme="majorHAnsi" w:eastAsia="Segoe UI" w:hAnsiTheme="majorHAnsi" w:cstheme="majorHAnsi"/>
          <w:spacing w:val="-10"/>
        </w:rPr>
        <w:tab/>
      </w:r>
      <w:r w:rsidRPr="002E0CC9">
        <w:rPr>
          <w:rFonts w:asciiTheme="majorHAnsi" w:eastAsia="Segoe UI" w:hAnsiTheme="majorHAnsi" w:cstheme="majorHAnsi"/>
          <w:spacing w:val="-10"/>
          <w:lang w:val="en-US"/>
        </w:rPr>
        <w:sym w:font="Symbol" w:char="F092"/>
      </w:r>
      <w:r w:rsidRPr="002E0CC9">
        <w:rPr>
          <w:rFonts w:asciiTheme="majorHAnsi" w:eastAsia="Segoe UI" w:hAnsiTheme="majorHAnsi" w:cstheme="majorHAnsi"/>
          <w:spacing w:val="-10"/>
        </w:rPr>
        <w:t xml:space="preserve"> Lingua madre</w:t>
      </w:r>
    </w:p>
    <w:p w14:paraId="17B70CBF" w14:textId="77777777" w:rsidR="0028589F" w:rsidRPr="002E0CC9" w:rsidRDefault="0028589F" w:rsidP="0028589F">
      <w:pPr>
        <w:widowControl w:val="0"/>
        <w:tabs>
          <w:tab w:val="left" w:pos="699"/>
        </w:tabs>
        <w:autoSpaceDE w:val="0"/>
        <w:autoSpaceDN w:val="0"/>
        <w:spacing w:line="223" w:lineRule="exact"/>
        <w:ind w:left="699"/>
        <w:outlineLvl w:val="0"/>
        <w:rPr>
          <w:rFonts w:asciiTheme="majorHAnsi" w:eastAsia="Segoe UI" w:hAnsiTheme="majorHAnsi" w:cstheme="majorHAnsi"/>
        </w:rPr>
      </w:pPr>
    </w:p>
    <w:p w14:paraId="6470A99E" w14:textId="77777777" w:rsidR="0028589F" w:rsidRPr="002E0CC9" w:rsidRDefault="0028589F" w:rsidP="0028589F">
      <w:pPr>
        <w:widowControl w:val="0"/>
        <w:autoSpaceDE w:val="0"/>
        <w:autoSpaceDN w:val="0"/>
        <w:spacing w:before="5"/>
        <w:rPr>
          <w:rFonts w:asciiTheme="majorHAnsi" w:eastAsia="Segoe UI" w:hAnsiTheme="majorHAnsi" w:cstheme="majorHAnsi"/>
        </w:rPr>
      </w:pPr>
    </w:p>
    <w:p w14:paraId="5127EF02" w14:textId="77777777" w:rsidR="0028589F" w:rsidRPr="002E0CC9" w:rsidRDefault="0028589F" w:rsidP="0028589F">
      <w:pPr>
        <w:widowControl w:val="0"/>
        <w:autoSpaceDE w:val="0"/>
        <w:autoSpaceDN w:val="0"/>
        <w:spacing w:before="5"/>
        <w:rPr>
          <w:rFonts w:asciiTheme="majorHAnsi" w:eastAsia="Segoe UI" w:hAnsiTheme="majorHAnsi" w:cstheme="majorHAnsi"/>
        </w:rPr>
      </w:pPr>
    </w:p>
    <w:p w14:paraId="10DDB60B" w14:textId="77777777" w:rsidR="004F5188" w:rsidRPr="002E0CC9" w:rsidRDefault="0028589F" w:rsidP="004F5188">
      <w:pPr>
        <w:widowControl w:val="0"/>
        <w:autoSpaceDE w:val="0"/>
        <w:autoSpaceDN w:val="0"/>
        <w:spacing w:before="5"/>
        <w:rPr>
          <w:rFonts w:asciiTheme="majorHAnsi" w:eastAsia="Segoe UI" w:hAnsiTheme="majorHAnsi" w:cstheme="majorHAnsi"/>
        </w:rPr>
      </w:pPr>
      <w:r w:rsidRPr="002E0CC9">
        <w:rPr>
          <w:rFonts w:asciiTheme="majorHAnsi" w:eastAsia="Segoe UI" w:hAnsiTheme="majorHAnsi" w:cstheme="majorHAnsi"/>
        </w:rPr>
        <w:t>Data__________________________________</w:t>
      </w:r>
      <w:r w:rsidRPr="002E0CC9">
        <w:rPr>
          <w:rFonts w:asciiTheme="majorHAnsi" w:eastAsia="Segoe UI" w:hAnsiTheme="majorHAnsi" w:cstheme="majorHAnsi"/>
        </w:rPr>
        <w:tab/>
      </w:r>
      <w:r w:rsidRPr="002E0CC9">
        <w:rPr>
          <w:rFonts w:asciiTheme="majorHAnsi" w:eastAsia="Segoe UI" w:hAnsiTheme="majorHAnsi" w:cstheme="majorHAnsi"/>
        </w:rPr>
        <w:tab/>
      </w:r>
      <w:r w:rsidR="004F5188" w:rsidRPr="002E0CC9">
        <w:rPr>
          <w:rFonts w:asciiTheme="majorHAnsi" w:eastAsia="Segoe UI" w:hAnsiTheme="majorHAnsi" w:cstheme="majorHAnsi"/>
        </w:rPr>
        <w:t xml:space="preserve">                   </w:t>
      </w:r>
    </w:p>
    <w:p w14:paraId="478A33CD" w14:textId="77777777" w:rsidR="004F5188" w:rsidRPr="002E0CC9" w:rsidRDefault="004F5188" w:rsidP="004F5188">
      <w:pPr>
        <w:widowControl w:val="0"/>
        <w:autoSpaceDE w:val="0"/>
        <w:autoSpaceDN w:val="0"/>
        <w:spacing w:before="5"/>
        <w:rPr>
          <w:rFonts w:asciiTheme="majorHAnsi" w:eastAsia="Segoe UI" w:hAnsiTheme="majorHAnsi" w:cstheme="majorHAnsi"/>
        </w:rPr>
      </w:pPr>
    </w:p>
    <w:p w14:paraId="04090D0D" w14:textId="249D747A" w:rsidR="0028589F" w:rsidRPr="002E0CC9" w:rsidRDefault="0028589F" w:rsidP="004F5188">
      <w:pPr>
        <w:widowControl w:val="0"/>
        <w:autoSpaceDE w:val="0"/>
        <w:autoSpaceDN w:val="0"/>
        <w:spacing w:before="5"/>
        <w:jc w:val="right"/>
        <w:rPr>
          <w:rFonts w:asciiTheme="majorHAnsi" w:eastAsia="Segoe UI" w:hAnsiTheme="majorHAnsi" w:cstheme="majorHAnsi"/>
        </w:rPr>
      </w:pPr>
      <w:r w:rsidRPr="002E0CC9">
        <w:rPr>
          <w:rFonts w:asciiTheme="majorHAnsi" w:eastAsia="Segoe UI" w:hAnsiTheme="majorHAnsi" w:cstheme="majorHAnsi"/>
        </w:rPr>
        <w:t>Firma___________________________________________</w:t>
      </w:r>
    </w:p>
    <w:p w14:paraId="6A465FB8" w14:textId="77777777" w:rsidR="0028589F" w:rsidRPr="002E0CC9" w:rsidRDefault="0028589F" w:rsidP="0028589F">
      <w:pPr>
        <w:widowControl w:val="0"/>
        <w:autoSpaceDE w:val="0"/>
        <w:autoSpaceDN w:val="0"/>
        <w:spacing w:before="5"/>
        <w:rPr>
          <w:rFonts w:asciiTheme="majorHAnsi" w:eastAsia="Segoe UI" w:hAnsiTheme="majorHAnsi" w:cstheme="majorHAnsi"/>
        </w:rPr>
      </w:pPr>
    </w:p>
    <w:p w14:paraId="560C2104" w14:textId="77777777" w:rsidR="0028589F" w:rsidRPr="002E0CC9" w:rsidRDefault="0028589F" w:rsidP="0028589F">
      <w:pPr>
        <w:widowControl w:val="0"/>
        <w:autoSpaceDE w:val="0"/>
        <w:autoSpaceDN w:val="0"/>
        <w:spacing w:before="5"/>
        <w:rPr>
          <w:rFonts w:asciiTheme="majorHAnsi" w:eastAsia="Segoe UI" w:hAnsiTheme="majorHAnsi" w:cstheme="majorHAnsi"/>
        </w:rPr>
      </w:pPr>
      <w:r w:rsidRPr="002E0CC9">
        <w:rPr>
          <w:rFonts w:asciiTheme="majorHAnsi" w:eastAsia="Segoe UI" w:hAnsiTheme="majorHAnsi" w:cstheme="majorHAnsi"/>
        </w:rPr>
        <w:lastRenderedPageBreak/>
        <w:t>Documentazione da allegare:</w:t>
      </w:r>
    </w:p>
    <w:p w14:paraId="2A5B6FEB" w14:textId="77777777" w:rsidR="0028589F" w:rsidRPr="002E0CC9" w:rsidRDefault="0028589F" w:rsidP="0028589F">
      <w:pPr>
        <w:widowControl w:val="0"/>
        <w:numPr>
          <w:ilvl w:val="0"/>
          <w:numId w:val="12"/>
        </w:numPr>
        <w:autoSpaceDE w:val="0"/>
        <w:autoSpaceDN w:val="0"/>
        <w:spacing w:before="5"/>
        <w:rPr>
          <w:rFonts w:asciiTheme="majorHAnsi" w:eastAsia="Segoe UI" w:hAnsiTheme="majorHAnsi" w:cstheme="majorHAnsi"/>
          <w:lang w:val="en-US"/>
        </w:rPr>
      </w:pPr>
      <w:r w:rsidRPr="002E0CC9">
        <w:rPr>
          <w:rFonts w:asciiTheme="majorHAnsi" w:eastAsia="Segoe UI" w:hAnsiTheme="majorHAnsi" w:cstheme="majorHAnsi"/>
          <w:lang w:val="en-US"/>
        </w:rPr>
        <w:t>Curriculum Vitae;</w:t>
      </w:r>
    </w:p>
    <w:p w14:paraId="10E15F91" w14:textId="77777777" w:rsidR="0028589F" w:rsidRPr="002E0CC9" w:rsidRDefault="0028589F" w:rsidP="0028589F">
      <w:pPr>
        <w:widowControl w:val="0"/>
        <w:numPr>
          <w:ilvl w:val="0"/>
          <w:numId w:val="12"/>
        </w:numPr>
        <w:autoSpaceDE w:val="0"/>
        <w:autoSpaceDN w:val="0"/>
        <w:spacing w:before="5"/>
        <w:rPr>
          <w:rFonts w:asciiTheme="majorHAnsi" w:eastAsia="Segoe UI" w:hAnsiTheme="majorHAnsi" w:cstheme="majorHAnsi"/>
          <w:lang w:val="en-US"/>
        </w:rPr>
      </w:pPr>
      <w:r w:rsidRPr="002E0CC9">
        <w:rPr>
          <w:rFonts w:asciiTheme="majorHAnsi" w:eastAsia="Segoe UI" w:hAnsiTheme="majorHAnsi" w:cstheme="majorHAnsi"/>
          <w:lang w:val="en-US"/>
        </w:rPr>
        <w:t>Teaching Mobility Agreement;</w:t>
      </w:r>
    </w:p>
    <w:p w14:paraId="311C054F" w14:textId="77777777" w:rsidR="0028589F" w:rsidRPr="002E0CC9" w:rsidRDefault="0028589F" w:rsidP="0028589F">
      <w:pPr>
        <w:widowControl w:val="0"/>
        <w:numPr>
          <w:ilvl w:val="0"/>
          <w:numId w:val="12"/>
        </w:numPr>
        <w:autoSpaceDE w:val="0"/>
        <w:autoSpaceDN w:val="0"/>
        <w:spacing w:before="5"/>
        <w:rPr>
          <w:rFonts w:asciiTheme="majorHAnsi" w:eastAsia="Segoe UI" w:hAnsiTheme="majorHAnsi" w:cstheme="majorHAnsi"/>
          <w:lang w:val="en-US"/>
        </w:rPr>
      </w:pPr>
      <w:r w:rsidRPr="002E0CC9">
        <w:rPr>
          <w:rFonts w:asciiTheme="majorHAnsi" w:eastAsia="Segoe UI" w:hAnsiTheme="majorHAnsi" w:cstheme="majorHAnsi"/>
          <w:lang w:val="en-US"/>
        </w:rPr>
        <w:t>Copia del Passaporto;</w:t>
      </w:r>
    </w:p>
    <w:p w14:paraId="1B04740E" w14:textId="77777777" w:rsidR="0028589F" w:rsidRPr="002E0CC9" w:rsidRDefault="0028589F" w:rsidP="0028589F">
      <w:pPr>
        <w:widowControl w:val="0"/>
        <w:numPr>
          <w:ilvl w:val="0"/>
          <w:numId w:val="12"/>
        </w:numPr>
        <w:autoSpaceDE w:val="0"/>
        <w:autoSpaceDN w:val="0"/>
        <w:spacing w:before="5"/>
        <w:rPr>
          <w:rFonts w:asciiTheme="majorHAnsi" w:eastAsia="Segoe UI" w:hAnsiTheme="majorHAnsi" w:cstheme="majorHAnsi"/>
        </w:rPr>
      </w:pPr>
      <w:r w:rsidRPr="002E0CC9">
        <w:rPr>
          <w:rFonts w:asciiTheme="majorHAnsi" w:eastAsia="Segoe UI" w:hAnsiTheme="majorHAnsi" w:cstheme="majorHAnsi"/>
        </w:rPr>
        <w:t>Eventuale documentazione aggiuntiva, utile ai fini della valutazione.</w:t>
      </w:r>
    </w:p>
    <w:p w14:paraId="14E4F416" w14:textId="77777777" w:rsidR="0028589F" w:rsidRPr="002E0CC9" w:rsidRDefault="0028589F" w:rsidP="0028589F">
      <w:pPr>
        <w:tabs>
          <w:tab w:val="left" w:pos="567"/>
        </w:tabs>
        <w:ind w:right="426"/>
        <w:jc w:val="both"/>
        <w:rPr>
          <w:rFonts w:asciiTheme="majorHAnsi" w:eastAsia="Times New Roman" w:hAnsiTheme="majorHAnsi" w:cstheme="majorHAnsi"/>
          <w:b/>
          <w:bCs/>
          <w:lang w:eastAsia="it-IT"/>
        </w:rPr>
      </w:pPr>
    </w:p>
    <w:p w14:paraId="2E74AFE8"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p>
    <w:p w14:paraId="19F3085D" w14:textId="77777777" w:rsidR="007F18D5" w:rsidRDefault="007F18D5" w:rsidP="0028589F">
      <w:pPr>
        <w:tabs>
          <w:tab w:val="left" w:pos="567"/>
        </w:tabs>
        <w:ind w:right="426"/>
        <w:jc w:val="both"/>
        <w:rPr>
          <w:rFonts w:asciiTheme="majorHAnsi" w:eastAsia="Times New Roman" w:hAnsiTheme="majorHAnsi" w:cstheme="majorHAnsi"/>
          <w:lang w:eastAsia="it-IT"/>
        </w:rPr>
      </w:pPr>
    </w:p>
    <w:p w14:paraId="2E952528" w14:textId="77777777" w:rsidR="007F18D5" w:rsidRDefault="007F18D5" w:rsidP="0028589F">
      <w:pPr>
        <w:tabs>
          <w:tab w:val="left" w:pos="567"/>
        </w:tabs>
        <w:ind w:right="426"/>
        <w:jc w:val="both"/>
        <w:rPr>
          <w:rFonts w:asciiTheme="majorHAnsi" w:eastAsia="Times New Roman" w:hAnsiTheme="majorHAnsi" w:cstheme="majorHAnsi"/>
          <w:lang w:eastAsia="it-IT"/>
        </w:rPr>
      </w:pPr>
    </w:p>
    <w:p w14:paraId="067A3E2E" w14:textId="77777777" w:rsidR="007F18D5" w:rsidRDefault="007F18D5" w:rsidP="0028589F">
      <w:pPr>
        <w:tabs>
          <w:tab w:val="left" w:pos="567"/>
        </w:tabs>
        <w:ind w:right="426"/>
        <w:jc w:val="both"/>
        <w:rPr>
          <w:rFonts w:asciiTheme="majorHAnsi" w:eastAsia="Times New Roman" w:hAnsiTheme="majorHAnsi" w:cstheme="majorHAnsi"/>
          <w:lang w:eastAsia="it-IT"/>
        </w:rPr>
      </w:pPr>
    </w:p>
    <w:p w14:paraId="72324138" w14:textId="77777777" w:rsidR="007F18D5" w:rsidRDefault="007F18D5" w:rsidP="0028589F">
      <w:pPr>
        <w:tabs>
          <w:tab w:val="left" w:pos="567"/>
        </w:tabs>
        <w:ind w:right="426"/>
        <w:jc w:val="both"/>
        <w:rPr>
          <w:rFonts w:asciiTheme="majorHAnsi" w:eastAsia="Times New Roman" w:hAnsiTheme="majorHAnsi" w:cstheme="majorHAnsi"/>
          <w:lang w:eastAsia="it-IT"/>
        </w:rPr>
      </w:pPr>
    </w:p>
    <w:p w14:paraId="4D8D2ECC" w14:textId="1AB022C3" w:rsidR="0028589F" w:rsidRPr="002E0CC9" w:rsidRDefault="0028589F" w:rsidP="0028589F">
      <w:pPr>
        <w:tabs>
          <w:tab w:val="left" w:pos="567"/>
        </w:tabs>
        <w:ind w:right="426"/>
        <w:jc w:val="both"/>
        <w:rPr>
          <w:rFonts w:asciiTheme="majorHAnsi" w:eastAsia="Times New Roman" w:hAnsiTheme="majorHAnsi" w:cstheme="majorHAnsi"/>
          <w:lang w:eastAsia="it-IT"/>
        </w:rPr>
      </w:pPr>
      <w:r w:rsidRPr="002E0CC9">
        <w:rPr>
          <w:rFonts w:asciiTheme="majorHAnsi" w:eastAsia="Times New Roman" w:hAnsiTheme="majorHAnsi" w:cstheme="majorHAnsi"/>
          <w:lang w:eastAsia="it-IT"/>
        </w:rPr>
        <w:t xml:space="preserve">Informazioni sul trattamento dei dati personali ai sensi dell’art. 13 del Regolamento (UE) 679/2016 recante norme sul trattamento dei dati personali e del codice in materia di protezione dei dati personali, D.Lgs n.196/2003 integrato e modificato dal D. Lgs n.101/2018. </w:t>
      </w:r>
    </w:p>
    <w:p w14:paraId="3C4927F1"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r w:rsidRPr="002E0CC9">
        <w:rPr>
          <w:rFonts w:asciiTheme="majorHAnsi" w:eastAsia="Times New Roman" w:hAnsiTheme="majorHAnsi" w:cstheme="majorHAnsi"/>
          <w:lang w:eastAsia="it-IT"/>
        </w:rPr>
        <w:t xml:space="preserve">Con la compilazione, consegna e trasmissione dei moduli previsti per la partecipazione al presente avviso di Selezione, il docente fornisce i suoi dati personali all’Università degli Studi di Napoli Federico II e assume la qualità di “interessato” al trattamento di tali dati ai sensi dell’art. 4, 1) del Regolamento UE. </w:t>
      </w:r>
    </w:p>
    <w:p w14:paraId="5D8E2E9A"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p>
    <w:p w14:paraId="329EB2EC"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r w:rsidRPr="002E0CC9">
        <w:rPr>
          <w:rFonts w:asciiTheme="majorHAnsi" w:eastAsia="Times New Roman" w:hAnsiTheme="majorHAnsi" w:cstheme="majorHAnsi"/>
          <w:lang w:eastAsia="it-IT"/>
        </w:rPr>
        <w:t>FINALITÀ E MODALITÀ DEL TRATTAMENTO: I dati personali forniti in fase di domanda di partecipazione o acquisiti successivamente nel corso del rapporto con l’Università verranno trattati per le finalità istituzionali, in particolare per gli adempimenti amministrativi e contabili connessi all’accordo.</w:t>
      </w:r>
    </w:p>
    <w:p w14:paraId="0D42CD92"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r w:rsidRPr="002E0CC9">
        <w:rPr>
          <w:rFonts w:asciiTheme="majorHAnsi" w:eastAsia="Times New Roman" w:hAnsiTheme="majorHAnsi" w:cstheme="majorHAnsi"/>
          <w:lang w:eastAsia="it-IT"/>
        </w:rPr>
        <w:t xml:space="preserve">A tal fine potranno essere raccolti dati personali quali nome, cognome, residenza, dati anagrafici, codice fiscale, dati di contatto, indirizzo, e-mail, dati relativi ai titoli posseduti, alla carriera. I dati personali verranno trattati da personale autorizzato incaricato del trattamento in modalità elettronica attraverso la gestione informatizzata dei dati anche attraverso banche dati automatizzate e in modalità cartacea attraverso la raccolta, conservazione, utilizzo dei documenti mediante fascicoli, schede e archivi. </w:t>
      </w:r>
    </w:p>
    <w:p w14:paraId="56D5189A"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p>
    <w:p w14:paraId="481DBF7C"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r w:rsidRPr="002E0CC9">
        <w:rPr>
          <w:rFonts w:asciiTheme="majorHAnsi" w:eastAsia="Times New Roman" w:hAnsiTheme="majorHAnsi" w:cstheme="majorHAnsi"/>
          <w:lang w:eastAsia="it-IT"/>
        </w:rPr>
        <w:t>OBBLIGATORIETÀ DEL CONFERIMENTO DEI DATI E CONSEGUENZE DI UN EVENTUALE RIFIUTO: il trattamento dei dati personali è obbligatorio ai fini della valutazione dei requisiti di partecipazione al detto bando. Il conferimento di particolari categorie di dati (dati giudiziari e particolare stato di salute) sono conferiti volontariamente per consentire all’Ateneo lo svolgimento della procedura e/o l’erogazione dei connessi servizi per la partecipazione. Per tali motivi non viene richiesto il consenso al trattamento dei dati. L’eventuale rifiuto comporta l’impossibilità da parte dell’Università di adempiere a tali finalità e la partecipazione al programma.</w:t>
      </w:r>
    </w:p>
    <w:p w14:paraId="3847D555"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p>
    <w:p w14:paraId="36CFFD30"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r w:rsidRPr="002E0CC9">
        <w:rPr>
          <w:rFonts w:asciiTheme="majorHAnsi" w:eastAsia="Times New Roman" w:hAnsiTheme="majorHAnsi" w:cstheme="majorHAnsi"/>
          <w:lang w:eastAsia="it-IT"/>
        </w:rPr>
        <w:t>COMUNICAZIONE E DIFFUSIONE DEI DATI: I dati personali saranno trattati per lo svolgimento delle attività istituzionali secondo i principi di liceità, di necessità, di non eccedenza, di pertinenza e di correttezza, in conformità alla normativa europea e nazionale e al Regolamento di Ateneo in materia.</w:t>
      </w:r>
    </w:p>
    <w:p w14:paraId="6430F613" w14:textId="77777777" w:rsidR="0028589F" w:rsidRPr="002E0CC9" w:rsidRDefault="0028589F" w:rsidP="0028589F">
      <w:pPr>
        <w:tabs>
          <w:tab w:val="left" w:pos="567"/>
        </w:tabs>
        <w:ind w:right="426"/>
        <w:jc w:val="both"/>
        <w:rPr>
          <w:rFonts w:asciiTheme="majorHAnsi" w:eastAsia="Times New Roman" w:hAnsiTheme="majorHAnsi" w:cstheme="majorHAnsi"/>
          <w:lang w:eastAsia="it-IT"/>
        </w:rPr>
      </w:pPr>
      <w:r w:rsidRPr="002E0CC9">
        <w:rPr>
          <w:rFonts w:asciiTheme="majorHAnsi" w:eastAsia="Times New Roman" w:hAnsiTheme="majorHAnsi" w:cstheme="majorHAnsi"/>
          <w:lang w:eastAsia="it-IT"/>
        </w:rPr>
        <w:lastRenderedPageBreak/>
        <w:t xml:space="preserve">In osservanza delle disposizioni in materia di Amministrazione Trasparente (D. Lgs. N. 33/2013 e s.m.i.) i dati personali, ad esclusione delle particolari categorie – di cui agli articoli 9 e 10 del Regolamento UE – sono oggetto di diffusione tramite pubblicazione sul sito web istituzionale dell’ateneo per il periodo previsto dalla normativa. </w:t>
      </w:r>
    </w:p>
    <w:p w14:paraId="455D165C" w14:textId="77777777" w:rsidR="0028589F" w:rsidRPr="002E0CC9" w:rsidRDefault="0028589F" w:rsidP="0028589F">
      <w:pPr>
        <w:tabs>
          <w:tab w:val="left" w:pos="567"/>
        </w:tabs>
        <w:ind w:right="426"/>
        <w:jc w:val="both"/>
        <w:rPr>
          <w:rFonts w:asciiTheme="majorHAnsi" w:eastAsia="Times New Roman" w:hAnsiTheme="majorHAnsi" w:cstheme="majorHAnsi"/>
          <w:b/>
          <w:bCs/>
          <w:lang w:eastAsia="it-IT"/>
        </w:rPr>
      </w:pPr>
    </w:p>
    <w:p w14:paraId="1F2FB100" w14:textId="77777777" w:rsidR="0028589F" w:rsidRPr="002E0CC9" w:rsidRDefault="0028589F" w:rsidP="0028589F">
      <w:pPr>
        <w:tabs>
          <w:tab w:val="left" w:pos="567"/>
        </w:tabs>
        <w:ind w:right="426"/>
        <w:jc w:val="both"/>
        <w:rPr>
          <w:rFonts w:asciiTheme="majorHAnsi" w:eastAsia="Times New Roman" w:hAnsiTheme="majorHAnsi" w:cstheme="majorHAnsi"/>
          <w:b/>
          <w:bCs/>
          <w:lang w:eastAsia="it-IT"/>
        </w:rPr>
      </w:pPr>
    </w:p>
    <w:p w14:paraId="08319920" w14:textId="77777777" w:rsidR="004F5188" w:rsidRPr="002E0CC9" w:rsidRDefault="0028589F" w:rsidP="0028589F">
      <w:pPr>
        <w:widowControl w:val="0"/>
        <w:autoSpaceDE w:val="0"/>
        <w:autoSpaceDN w:val="0"/>
        <w:spacing w:before="5"/>
        <w:rPr>
          <w:rFonts w:asciiTheme="majorHAnsi" w:eastAsia="Segoe UI" w:hAnsiTheme="majorHAnsi" w:cstheme="majorHAnsi"/>
          <w:lang w:val="en-US"/>
        </w:rPr>
      </w:pPr>
      <w:r w:rsidRPr="002E0CC9">
        <w:rPr>
          <w:rFonts w:asciiTheme="majorHAnsi" w:eastAsia="Segoe UI" w:hAnsiTheme="majorHAnsi" w:cstheme="majorHAnsi"/>
          <w:lang w:val="en-US"/>
        </w:rPr>
        <w:t>Data__________________________________</w:t>
      </w:r>
      <w:r w:rsidRPr="002E0CC9">
        <w:rPr>
          <w:rFonts w:asciiTheme="majorHAnsi" w:eastAsia="Segoe UI" w:hAnsiTheme="majorHAnsi" w:cstheme="majorHAnsi"/>
          <w:lang w:val="en-US"/>
        </w:rPr>
        <w:tab/>
      </w:r>
      <w:r w:rsidRPr="002E0CC9">
        <w:rPr>
          <w:rFonts w:asciiTheme="majorHAnsi" w:eastAsia="Segoe UI" w:hAnsiTheme="majorHAnsi" w:cstheme="majorHAnsi"/>
          <w:lang w:val="en-US"/>
        </w:rPr>
        <w:tab/>
      </w:r>
    </w:p>
    <w:p w14:paraId="3F372395" w14:textId="77777777" w:rsidR="004F5188" w:rsidRPr="002E0CC9" w:rsidRDefault="004F5188" w:rsidP="0028589F">
      <w:pPr>
        <w:widowControl w:val="0"/>
        <w:autoSpaceDE w:val="0"/>
        <w:autoSpaceDN w:val="0"/>
        <w:spacing w:before="5"/>
        <w:rPr>
          <w:rFonts w:asciiTheme="majorHAnsi" w:eastAsia="Segoe UI" w:hAnsiTheme="majorHAnsi" w:cstheme="majorHAnsi"/>
          <w:lang w:val="en-US"/>
        </w:rPr>
      </w:pPr>
    </w:p>
    <w:p w14:paraId="03A5FDDB" w14:textId="71CC21BC" w:rsidR="0028589F" w:rsidRPr="002E0CC9" w:rsidRDefault="0028589F" w:rsidP="004F5188">
      <w:pPr>
        <w:widowControl w:val="0"/>
        <w:autoSpaceDE w:val="0"/>
        <w:autoSpaceDN w:val="0"/>
        <w:spacing w:before="5"/>
        <w:jc w:val="right"/>
        <w:rPr>
          <w:rFonts w:asciiTheme="majorHAnsi" w:eastAsia="Segoe UI" w:hAnsiTheme="majorHAnsi" w:cstheme="majorHAnsi"/>
          <w:lang w:val="en-US"/>
        </w:rPr>
      </w:pPr>
      <w:r w:rsidRPr="002E0CC9">
        <w:rPr>
          <w:rFonts w:asciiTheme="majorHAnsi" w:eastAsia="Segoe UI" w:hAnsiTheme="majorHAnsi" w:cstheme="majorHAnsi"/>
          <w:lang w:val="en-US"/>
        </w:rPr>
        <w:t>Firma___________________________________________</w:t>
      </w:r>
    </w:p>
    <w:p w14:paraId="12087E86" w14:textId="77777777" w:rsidR="0028589F" w:rsidRPr="009600BD" w:rsidRDefault="0028589F" w:rsidP="0028589F">
      <w:pPr>
        <w:tabs>
          <w:tab w:val="left" w:pos="567"/>
        </w:tabs>
        <w:ind w:right="426"/>
        <w:jc w:val="both"/>
        <w:rPr>
          <w:rFonts w:asciiTheme="majorHAnsi" w:eastAsia="Times New Roman" w:hAnsiTheme="majorHAnsi" w:cstheme="majorHAnsi"/>
          <w:b/>
          <w:bCs/>
          <w:lang w:val="en-US" w:eastAsia="it-IT"/>
        </w:rPr>
      </w:pPr>
    </w:p>
    <w:p w14:paraId="1A7AD73F" w14:textId="77777777" w:rsidR="006F4F16" w:rsidRPr="002E0CC9" w:rsidRDefault="006F4F16" w:rsidP="008E07C0">
      <w:pPr>
        <w:rPr>
          <w:rFonts w:asciiTheme="majorHAnsi" w:hAnsiTheme="majorHAnsi" w:cstheme="majorHAnsi"/>
          <w:lang w:val="en-US"/>
        </w:rPr>
      </w:pPr>
    </w:p>
    <w:p w14:paraId="201B9449" w14:textId="77777777" w:rsidR="00853A6B" w:rsidRPr="002E0CC9" w:rsidRDefault="00853A6B" w:rsidP="00853A6B">
      <w:pPr>
        <w:spacing w:line="360" w:lineRule="auto"/>
        <w:ind w:left="-426"/>
        <w:jc w:val="both"/>
        <w:rPr>
          <w:rFonts w:asciiTheme="majorHAnsi" w:hAnsiTheme="majorHAnsi" w:cstheme="majorHAnsi"/>
          <w:b/>
          <w:bCs/>
          <w:lang w:val="en-US"/>
        </w:rPr>
      </w:pPr>
    </w:p>
    <w:p w14:paraId="7408C63E" w14:textId="77777777" w:rsidR="00853A6B" w:rsidRPr="002E0CC9" w:rsidRDefault="00853A6B" w:rsidP="00853A6B">
      <w:pPr>
        <w:spacing w:line="360" w:lineRule="auto"/>
        <w:ind w:left="-426"/>
        <w:jc w:val="both"/>
        <w:rPr>
          <w:rFonts w:asciiTheme="majorHAnsi" w:hAnsiTheme="majorHAnsi" w:cstheme="majorHAnsi"/>
          <w:b/>
          <w:bCs/>
          <w:lang w:val="en-US"/>
        </w:rPr>
      </w:pPr>
    </w:p>
    <w:p w14:paraId="111B2037" w14:textId="77777777" w:rsidR="00853A6B" w:rsidRPr="002E0CC9" w:rsidRDefault="00853A6B" w:rsidP="00853A6B">
      <w:pPr>
        <w:spacing w:line="360" w:lineRule="auto"/>
        <w:ind w:left="-426"/>
        <w:jc w:val="both"/>
        <w:rPr>
          <w:rFonts w:asciiTheme="majorHAnsi" w:hAnsiTheme="majorHAnsi" w:cstheme="majorHAnsi"/>
          <w:b/>
          <w:bCs/>
          <w:lang w:val="en-US"/>
        </w:rPr>
      </w:pPr>
    </w:p>
    <w:p w14:paraId="60D6B969" w14:textId="77777777" w:rsidR="00853A6B" w:rsidRPr="002E0CC9" w:rsidRDefault="00853A6B" w:rsidP="00853A6B">
      <w:pPr>
        <w:spacing w:line="360" w:lineRule="auto"/>
        <w:ind w:left="-426"/>
        <w:jc w:val="both"/>
        <w:rPr>
          <w:rFonts w:asciiTheme="majorHAnsi" w:hAnsiTheme="majorHAnsi" w:cstheme="majorHAnsi"/>
          <w:b/>
          <w:bCs/>
          <w:lang w:val="en-US"/>
        </w:rPr>
      </w:pPr>
    </w:p>
    <w:p w14:paraId="63F55BBE" w14:textId="77777777" w:rsidR="004F5188" w:rsidRPr="002E0CC9" w:rsidRDefault="004F5188" w:rsidP="00853A6B">
      <w:pPr>
        <w:spacing w:line="360" w:lineRule="auto"/>
        <w:ind w:left="-426"/>
        <w:jc w:val="both"/>
        <w:rPr>
          <w:rFonts w:asciiTheme="majorHAnsi" w:hAnsiTheme="majorHAnsi" w:cstheme="majorHAnsi"/>
          <w:b/>
          <w:bCs/>
          <w:lang w:val="en-US"/>
        </w:rPr>
      </w:pPr>
    </w:p>
    <w:p w14:paraId="21F098C9" w14:textId="77777777" w:rsidR="004F5188" w:rsidRPr="002E0CC9" w:rsidRDefault="004F5188" w:rsidP="00853A6B">
      <w:pPr>
        <w:spacing w:line="360" w:lineRule="auto"/>
        <w:ind w:left="-426"/>
        <w:jc w:val="both"/>
        <w:rPr>
          <w:rFonts w:asciiTheme="majorHAnsi" w:hAnsiTheme="majorHAnsi" w:cstheme="majorHAnsi"/>
          <w:b/>
          <w:bCs/>
          <w:lang w:val="en-US"/>
        </w:rPr>
      </w:pPr>
    </w:p>
    <w:p w14:paraId="044CAC8D" w14:textId="77777777" w:rsidR="004F5188" w:rsidRPr="002E0CC9" w:rsidRDefault="004F5188" w:rsidP="00853A6B">
      <w:pPr>
        <w:spacing w:line="360" w:lineRule="auto"/>
        <w:ind w:left="-426"/>
        <w:jc w:val="both"/>
        <w:rPr>
          <w:rFonts w:asciiTheme="majorHAnsi" w:hAnsiTheme="majorHAnsi" w:cstheme="majorHAnsi"/>
          <w:b/>
          <w:bCs/>
          <w:lang w:val="en-US"/>
        </w:rPr>
      </w:pPr>
    </w:p>
    <w:p w14:paraId="4CE4A002" w14:textId="77777777" w:rsidR="004F5188" w:rsidRPr="002E0CC9" w:rsidRDefault="004F5188" w:rsidP="00853A6B">
      <w:pPr>
        <w:spacing w:line="360" w:lineRule="auto"/>
        <w:ind w:left="-426"/>
        <w:jc w:val="both"/>
        <w:rPr>
          <w:rFonts w:asciiTheme="majorHAnsi" w:hAnsiTheme="majorHAnsi" w:cstheme="majorHAnsi"/>
          <w:b/>
          <w:bCs/>
          <w:lang w:val="en-US"/>
        </w:rPr>
      </w:pPr>
    </w:p>
    <w:p w14:paraId="6B09C789" w14:textId="77777777" w:rsidR="004F5188" w:rsidRPr="002E0CC9" w:rsidRDefault="004F5188" w:rsidP="00853A6B">
      <w:pPr>
        <w:spacing w:line="360" w:lineRule="auto"/>
        <w:ind w:left="-426"/>
        <w:jc w:val="both"/>
        <w:rPr>
          <w:rFonts w:asciiTheme="majorHAnsi" w:hAnsiTheme="majorHAnsi" w:cstheme="majorHAnsi"/>
          <w:b/>
          <w:bCs/>
          <w:lang w:val="en-US"/>
        </w:rPr>
      </w:pPr>
    </w:p>
    <w:p w14:paraId="2BB1EFD4" w14:textId="77777777" w:rsidR="004F5188" w:rsidRPr="002E0CC9" w:rsidRDefault="004F5188" w:rsidP="00853A6B">
      <w:pPr>
        <w:spacing w:line="360" w:lineRule="auto"/>
        <w:ind w:left="-426"/>
        <w:jc w:val="both"/>
        <w:rPr>
          <w:rFonts w:asciiTheme="majorHAnsi" w:hAnsiTheme="majorHAnsi" w:cstheme="majorHAnsi"/>
          <w:b/>
          <w:bCs/>
          <w:lang w:val="en-US"/>
        </w:rPr>
      </w:pPr>
    </w:p>
    <w:p w14:paraId="1247668D" w14:textId="77777777" w:rsidR="004F5188" w:rsidRPr="002E0CC9" w:rsidRDefault="004F5188" w:rsidP="00853A6B">
      <w:pPr>
        <w:spacing w:line="360" w:lineRule="auto"/>
        <w:ind w:left="-426"/>
        <w:jc w:val="both"/>
        <w:rPr>
          <w:rFonts w:asciiTheme="majorHAnsi" w:hAnsiTheme="majorHAnsi" w:cstheme="majorHAnsi"/>
          <w:b/>
          <w:bCs/>
          <w:lang w:val="en-US"/>
        </w:rPr>
      </w:pPr>
    </w:p>
    <w:p w14:paraId="26E1F7B8" w14:textId="77777777" w:rsidR="004F5188" w:rsidRPr="002E0CC9" w:rsidRDefault="004F5188" w:rsidP="00853A6B">
      <w:pPr>
        <w:spacing w:line="360" w:lineRule="auto"/>
        <w:ind w:left="-426"/>
        <w:jc w:val="both"/>
        <w:rPr>
          <w:rFonts w:asciiTheme="majorHAnsi" w:hAnsiTheme="majorHAnsi" w:cstheme="majorHAnsi"/>
          <w:b/>
          <w:bCs/>
          <w:lang w:val="en-US"/>
        </w:rPr>
      </w:pPr>
    </w:p>
    <w:p w14:paraId="17F86C0C" w14:textId="77777777" w:rsidR="004F5188" w:rsidRPr="002E0CC9" w:rsidRDefault="004F5188" w:rsidP="00853A6B">
      <w:pPr>
        <w:spacing w:line="360" w:lineRule="auto"/>
        <w:ind w:left="-426"/>
        <w:jc w:val="both"/>
        <w:rPr>
          <w:rFonts w:asciiTheme="majorHAnsi" w:hAnsiTheme="majorHAnsi" w:cstheme="majorHAnsi"/>
          <w:b/>
          <w:bCs/>
          <w:lang w:val="en-US"/>
        </w:rPr>
      </w:pPr>
    </w:p>
    <w:p w14:paraId="67F665AA" w14:textId="77777777" w:rsidR="004F5188" w:rsidRPr="002E0CC9" w:rsidRDefault="004F5188" w:rsidP="00853A6B">
      <w:pPr>
        <w:spacing w:line="360" w:lineRule="auto"/>
        <w:ind w:left="-426"/>
        <w:jc w:val="both"/>
        <w:rPr>
          <w:rFonts w:asciiTheme="majorHAnsi" w:hAnsiTheme="majorHAnsi" w:cstheme="majorHAnsi"/>
          <w:b/>
          <w:bCs/>
          <w:lang w:val="en-US"/>
        </w:rPr>
      </w:pPr>
    </w:p>
    <w:p w14:paraId="111F7CF1" w14:textId="77777777" w:rsidR="004F5188" w:rsidRPr="002E0CC9" w:rsidRDefault="004F5188" w:rsidP="00853A6B">
      <w:pPr>
        <w:spacing w:line="360" w:lineRule="auto"/>
        <w:ind w:left="-426"/>
        <w:jc w:val="both"/>
        <w:rPr>
          <w:rFonts w:asciiTheme="majorHAnsi" w:hAnsiTheme="majorHAnsi" w:cstheme="majorHAnsi"/>
          <w:b/>
          <w:bCs/>
          <w:lang w:val="en-US"/>
        </w:rPr>
      </w:pPr>
    </w:p>
    <w:p w14:paraId="6E5C2F7D" w14:textId="77777777" w:rsidR="004F5188" w:rsidRPr="002E0CC9" w:rsidRDefault="004F5188" w:rsidP="00853A6B">
      <w:pPr>
        <w:spacing w:line="360" w:lineRule="auto"/>
        <w:ind w:left="-426"/>
        <w:jc w:val="both"/>
        <w:rPr>
          <w:rFonts w:asciiTheme="majorHAnsi" w:hAnsiTheme="majorHAnsi" w:cstheme="majorHAnsi"/>
          <w:b/>
          <w:bCs/>
          <w:lang w:val="en-US"/>
        </w:rPr>
      </w:pPr>
    </w:p>
    <w:p w14:paraId="70B80578" w14:textId="77777777" w:rsidR="004F5188" w:rsidRPr="002E0CC9" w:rsidRDefault="004F5188" w:rsidP="00853A6B">
      <w:pPr>
        <w:spacing w:line="360" w:lineRule="auto"/>
        <w:ind w:left="-426"/>
        <w:jc w:val="both"/>
        <w:rPr>
          <w:rFonts w:asciiTheme="majorHAnsi" w:hAnsiTheme="majorHAnsi" w:cstheme="majorHAnsi"/>
          <w:b/>
          <w:bCs/>
          <w:lang w:val="en-US"/>
        </w:rPr>
      </w:pPr>
    </w:p>
    <w:p w14:paraId="2468B09E" w14:textId="77777777" w:rsidR="004F5188" w:rsidRPr="002E0CC9" w:rsidRDefault="004F5188" w:rsidP="00853A6B">
      <w:pPr>
        <w:spacing w:line="360" w:lineRule="auto"/>
        <w:ind w:left="-426"/>
        <w:jc w:val="both"/>
        <w:rPr>
          <w:rFonts w:asciiTheme="majorHAnsi" w:hAnsiTheme="majorHAnsi" w:cstheme="majorHAnsi"/>
          <w:b/>
          <w:bCs/>
          <w:lang w:val="en-US"/>
        </w:rPr>
      </w:pPr>
    </w:p>
    <w:p w14:paraId="0EFB0536" w14:textId="77777777" w:rsidR="004F5188" w:rsidRPr="002E0CC9" w:rsidRDefault="004F5188" w:rsidP="00853A6B">
      <w:pPr>
        <w:spacing w:line="360" w:lineRule="auto"/>
        <w:ind w:left="-426"/>
        <w:jc w:val="both"/>
        <w:rPr>
          <w:rFonts w:asciiTheme="majorHAnsi" w:hAnsiTheme="majorHAnsi" w:cstheme="majorHAnsi"/>
          <w:b/>
          <w:bCs/>
          <w:lang w:val="en-US"/>
        </w:rPr>
      </w:pPr>
    </w:p>
    <w:p w14:paraId="5B5F55AB" w14:textId="77777777" w:rsidR="004F5188" w:rsidRPr="002E0CC9" w:rsidRDefault="004F5188" w:rsidP="00853A6B">
      <w:pPr>
        <w:spacing w:line="360" w:lineRule="auto"/>
        <w:ind w:left="-426"/>
        <w:jc w:val="both"/>
        <w:rPr>
          <w:rFonts w:asciiTheme="majorHAnsi" w:hAnsiTheme="majorHAnsi" w:cstheme="majorHAnsi"/>
          <w:b/>
          <w:bCs/>
          <w:lang w:val="en-US"/>
        </w:rPr>
      </w:pPr>
    </w:p>
    <w:p w14:paraId="3D654B5F" w14:textId="77777777" w:rsidR="004F5188" w:rsidRPr="002E0CC9" w:rsidRDefault="004F5188" w:rsidP="00853A6B">
      <w:pPr>
        <w:spacing w:line="360" w:lineRule="auto"/>
        <w:ind w:left="-426"/>
        <w:jc w:val="both"/>
        <w:rPr>
          <w:rFonts w:asciiTheme="majorHAnsi" w:hAnsiTheme="majorHAnsi" w:cstheme="majorHAnsi"/>
          <w:b/>
          <w:bCs/>
          <w:lang w:val="en-US"/>
        </w:rPr>
      </w:pPr>
    </w:p>
    <w:p w14:paraId="4C2FBAE8" w14:textId="72093EB8" w:rsidR="00853A6B" w:rsidRPr="002E0CC9" w:rsidRDefault="00853A6B" w:rsidP="00853A6B">
      <w:pPr>
        <w:spacing w:line="360" w:lineRule="auto"/>
        <w:ind w:left="-426"/>
        <w:jc w:val="both"/>
        <w:rPr>
          <w:rFonts w:asciiTheme="majorHAnsi" w:hAnsiTheme="majorHAnsi" w:cstheme="majorHAnsi"/>
          <w:b/>
          <w:bCs/>
          <w:lang w:val="en-US"/>
        </w:rPr>
      </w:pPr>
      <w:r w:rsidRPr="002E0CC9">
        <w:rPr>
          <w:rFonts w:asciiTheme="majorHAnsi" w:hAnsiTheme="majorHAnsi" w:cstheme="majorHAnsi"/>
          <w:b/>
          <w:bCs/>
          <w:lang w:val="en-US"/>
        </w:rPr>
        <w:t>All. 2</w:t>
      </w:r>
    </w:p>
    <w:p w14:paraId="5E2223D5" w14:textId="77777777" w:rsidR="00853A6B" w:rsidRPr="002E0CC9" w:rsidRDefault="00853A6B" w:rsidP="00853A6B">
      <w:pPr>
        <w:spacing w:line="360" w:lineRule="auto"/>
        <w:ind w:left="-426"/>
        <w:jc w:val="center"/>
        <w:rPr>
          <w:rFonts w:asciiTheme="majorHAnsi" w:hAnsiTheme="majorHAnsi" w:cstheme="majorHAnsi"/>
          <w:b/>
          <w:bCs/>
          <w:lang w:val="en-US"/>
        </w:rPr>
      </w:pPr>
    </w:p>
    <w:p w14:paraId="5EC57C24" w14:textId="77777777" w:rsidR="00853A6B" w:rsidRPr="002E0CC9" w:rsidRDefault="00853A6B" w:rsidP="00853A6B">
      <w:pPr>
        <w:spacing w:line="360" w:lineRule="auto"/>
        <w:ind w:left="-426"/>
        <w:jc w:val="center"/>
        <w:rPr>
          <w:rFonts w:asciiTheme="majorHAnsi" w:hAnsiTheme="majorHAnsi" w:cstheme="majorHAnsi"/>
          <w:b/>
          <w:bCs/>
          <w:lang w:val="en-US"/>
        </w:rPr>
      </w:pPr>
      <w:r w:rsidRPr="002E0CC9">
        <w:rPr>
          <w:rFonts w:asciiTheme="majorHAnsi" w:hAnsiTheme="majorHAnsi" w:cstheme="majorHAnsi"/>
          <w:b/>
          <w:bCs/>
          <w:lang w:val="en-US"/>
        </w:rPr>
        <w:t>Mobility Grants Targeting the Italian Partner and the Associated Foreign Universities</w:t>
      </w:r>
    </w:p>
    <w:p w14:paraId="59386225" w14:textId="77777777" w:rsidR="00853A6B" w:rsidRPr="002E0CC9" w:rsidRDefault="00853A6B" w:rsidP="00853A6B">
      <w:pPr>
        <w:spacing w:line="360" w:lineRule="auto"/>
        <w:ind w:left="-426"/>
        <w:jc w:val="center"/>
        <w:rPr>
          <w:rFonts w:asciiTheme="majorHAnsi" w:hAnsiTheme="majorHAnsi" w:cstheme="majorHAnsi"/>
          <w:lang w:val="en-US"/>
        </w:rPr>
      </w:pPr>
    </w:p>
    <w:p w14:paraId="631A02F3" w14:textId="77777777" w:rsidR="00853A6B" w:rsidRPr="002E0CC9" w:rsidRDefault="00853A6B" w:rsidP="00853A6B">
      <w:pPr>
        <w:spacing w:line="360" w:lineRule="auto"/>
        <w:ind w:left="-426"/>
        <w:jc w:val="center"/>
        <w:rPr>
          <w:rFonts w:asciiTheme="majorHAnsi" w:hAnsiTheme="majorHAnsi" w:cstheme="majorHAnsi"/>
          <w:lang w:val="en-US"/>
        </w:rPr>
      </w:pPr>
      <w:r w:rsidRPr="002E0CC9">
        <w:rPr>
          <w:rFonts w:asciiTheme="majorHAnsi" w:hAnsiTheme="majorHAnsi" w:cstheme="majorHAnsi"/>
          <w:lang w:val="en-US"/>
        </w:rPr>
        <w:t xml:space="preserve"> </w:t>
      </w:r>
      <w:r w:rsidRPr="002E0CC9">
        <w:rPr>
          <w:rFonts w:asciiTheme="majorHAnsi" w:hAnsiTheme="majorHAnsi" w:cstheme="majorHAnsi"/>
          <w:b/>
          <w:bCs/>
          <w:lang w:val="en-US"/>
        </w:rPr>
        <w:t xml:space="preserve">“ProMOting innoVation capacity IN the hiGher Education System of Argentina and ITalia through an Action scheme for the MobiLIty And cooperation of UNiversity StudeNts and ProfESsorS” “MOVING ITALIANESS” - </w:t>
      </w:r>
      <w:r w:rsidRPr="002E0CC9">
        <w:rPr>
          <w:rFonts w:asciiTheme="majorHAnsi" w:hAnsiTheme="majorHAnsi" w:cstheme="majorHAnsi"/>
          <w:lang w:val="en-US"/>
        </w:rPr>
        <w:t xml:space="preserve">Codice Progetto TNE23-00080 CUP F31I24000320006 </w:t>
      </w:r>
    </w:p>
    <w:p w14:paraId="77F0187D" w14:textId="77777777" w:rsidR="00853A6B" w:rsidRPr="002E0CC9" w:rsidRDefault="00853A6B" w:rsidP="00853A6B">
      <w:pPr>
        <w:spacing w:after="120"/>
        <w:ind w:right="28"/>
        <w:jc w:val="center"/>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2060"/>
          <w:lang w:val="en-US" w:eastAsia="it-IT"/>
        </w:rPr>
        <w:t>Teaching Mobility Agreement</w:t>
      </w:r>
    </w:p>
    <w:p w14:paraId="50E8690C" w14:textId="77777777" w:rsidR="00853A6B" w:rsidRPr="002E0CC9" w:rsidRDefault="00853A6B" w:rsidP="00853A6B">
      <w:pPr>
        <w:spacing w:after="120"/>
        <w:ind w:right="28"/>
        <w:jc w:val="center"/>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2060"/>
          <w:lang w:val="en-US" w:eastAsia="it-IT"/>
        </w:rPr>
        <w:t xml:space="preserve">Staff Mobility </w:t>
      </w:r>
    </w:p>
    <w:p w14:paraId="7F12D217" w14:textId="77777777" w:rsidR="00853A6B" w:rsidRPr="002E0CC9" w:rsidRDefault="00853A6B" w:rsidP="00853A6B">
      <w:pPr>
        <w:rPr>
          <w:rFonts w:asciiTheme="majorHAnsi" w:eastAsia="Times New Roman" w:hAnsiTheme="majorHAnsi" w:cstheme="majorHAnsi"/>
          <w:lang w:val="en-US" w:eastAsia="it-IT"/>
        </w:rPr>
      </w:pPr>
    </w:p>
    <w:p w14:paraId="1012A94E" w14:textId="77777777" w:rsidR="00853A6B" w:rsidRPr="002E0CC9" w:rsidRDefault="00853A6B" w:rsidP="00853A6B">
      <w:pPr>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 xml:space="preserve">Planned period of the physical mobility: from </w:t>
      </w:r>
      <w:r w:rsidRPr="002E0CC9">
        <w:rPr>
          <w:rFonts w:asciiTheme="majorHAnsi" w:eastAsia="Times New Roman" w:hAnsiTheme="majorHAnsi" w:cstheme="majorHAnsi"/>
          <w:i/>
          <w:iCs/>
          <w:color w:val="000000"/>
          <w:lang w:val="en-US" w:eastAsia="it-IT"/>
        </w:rPr>
        <w:t>[day/month/year]</w:t>
      </w:r>
      <w:r w:rsidRPr="002E0CC9">
        <w:rPr>
          <w:rFonts w:asciiTheme="majorHAnsi" w:eastAsia="Times New Roman" w:hAnsiTheme="majorHAnsi" w:cstheme="majorHAnsi"/>
          <w:color w:val="000000"/>
          <w:lang w:val="en-US" w:eastAsia="it-IT"/>
        </w:rPr>
        <w:t xml:space="preserve"> to </w:t>
      </w:r>
      <w:r w:rsidRPr="002E0CC9">
        <w:rPr>
          <w:rFonts w:asciiTheme="majorHAnsi" w:eastAsia="Times New Roman" w:hAnsiTheme="majorHAnsi" w:cstheme="majorHAnsi"/>
          <w:i/>
          <w:iCs/>
          <w:color w:val="000000"/>
          <w:lang w:val="en-US" w:eastAsia="it-IT"/>
        </w:rPr>
        <w:t>[day/month/year]</w:t>
      </w:r>
    </w:p>
    <w:p w14:paraId="36F5CD02" w14:textId="77777777" w:rsidR="00853A6B" w:rsidRPr="002E0CC9" w:rsidRDefault="00853A6B" w:rsidP="00853A6B">
      <w:pPr>
        <w:rPr>
          <w:rFonts w:asciiTheme="majorHAnsi" w:eastAsia="Times New Roman" w:hAnsiTheme="majorHAnsi" w:cstheme="majorHAnsi"/>
          <w:lang w:val="en-US" w:eastAsia="it-IT"/>
        </w:rPr>
      </w:pPr>
    </w:p>
    <w:p w14:paraId="0EC69DFF" w14:textId="77777777" w:rsidR="00853A6B" w:rsidRPr="002E0CC9" w:rsidRDefault="00853A6B" w:rsidP="00853A6B">
      <w:pPr>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Duration of physical mobility (days) – excluding travel days: …………………. </w:t>
      </w:r>
    </w:p>
    <w:p w14:paraId="74A7F210" w14:textId="77777777" w:rsidR="00853A6B" w:rsidRPr="002E0CC9" w:rsidRDefault="00853A6B" w:rsidP="00853A6B">
      <w:pPr>
        <w:spacing w:after="240"/>
        <w:rPr>
          <w:rFonts w:asciiTheme="majorHAnsi" w:eastAsia="Times New Roman" w:hAnsiTheme="majorHAnsi" w:cstheme="majorHAnsi"/>
          <w:lang w:val="en-US" w:eastAsia="it-IT"/>
        </w:rPr>
      </w:pPr>
    </w:p>
    <w:p w14:paraId="69FE3304" w14:textId="77777777" w:rsidR="00853A6B" w:rsidRPr="002E0CC9" w:rsidRDefault="00853A6B" w:rsidP="00853A6B">
      <w:pPr>
        <w:spacing w:after="240"/>
        <w:ind w:right="-992"/>
        <w:rPr>
          <w:rFonts w:asciiTheme="majorHAnsi" w:eastAsia="Times New Roman" w:hAnsiTheme="majorHAnsi" w:cstheme="majorHAnsi"/>
          <w:lang w:eastAsia="it-IT"/>
        </w:rPr>
      </w:pPr>
      <w:r w:rsidRPr="002E0CC9">
        <w:rPr>
          <w:rFonts w:asciiTheme="majorHAnsi" w:eastAsia="Times New Roman" w:hAnsiTheme="majorHAnsi" w:cstheme="majorHAnsi"/>
          <w:b/>
          <w:bCs/>
          <w:color w:val="002060"/>
          <w:lang w:eastAsia="it-IT"/>
        </w:rPr>
        <w:t>The teaching staff member</w:t>
      </w:r>
    </w:p>
    <w:tbl>
      <w:tblPr>
        <w:tblW w:w="9789" w:type="dxa"/>
        <w:tblCellMar>
          <w:top w:w="15" w:type="dxa"/>
          <w:left w:w="15" w:type="dxa"/>
          <w:bottom w:w="15" w:type="dxa"/>
          <w:right w:w="15" w:type="dxa"/>
        </w:tblCellMar>
        <w:tblLook w:val="04A0" w:firstRow="1" w:lastRow="0" w:firstColumn="1" w:lastColumn="0" w:noHBand="0" w:noVBand="1"/>
      </w:tblPr>
      <w:tblGrid>
        <w:gridCol w:w="2330"/>
        <w:gridCol w:w="246"/>
        <w:gridCol w:w="1701"/>
        <w:gridCol w:w="5512"/>
      </w:tblGrid>
      <w:tr w:rsidR="00853A6B" w:rsidRPr="002E0CC9" w14:paraId="34AFD3EB" w14:textId="77777777" w:rsidTr="00C45B29">
        <w:trPr>
          <w:trHeight w:val="168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F80D2C"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Last name (s)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21E4053"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D96AD35"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First name (s)</w:t>
            </w:r>
          </w:p>
        </w:tc>
        <w:tc>
          <w:tcPr>
            <w:tcW w:w="5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7FAA29" w14:textId="77777777" w:rsidR="00853A6B" w:rsidRPr="002E0CC9" w:rsidRDefault="00853A6B" w:rsidP="00C45B29">
            <w:pPr>
              <w:shd w:val="clear" w:color="auto" w:fill="FFFFFF"/>
              <w:spacing w:after="120"/>
              <w:ind w:right="-993"/>
              <w:jc w:val="center"/>
              <w:rPr>
                <w:rFonts w:asciiTheme="majorHAnsi" w:eastAsia="Times New Roman" w:hAnsiTheme="majorHAnsi" w:cstheme="majorHAnsi"/>
                <w:lang w:eastAsia="it-IT"/>
              </w:rPr>
            </w:pPr>
          </w:p>
        </w:tc>
      </w:tr>
      <w:tr w:rsidR="00853A6B" w:rsidRPr="002E0CC9" w14:paraId="57A65B19" w14:textId="77777777" w:rsidTr="00C45B29">
        <w:trPr>
          <w:trHeight w:val="17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619CDC"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Nationality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3CB907E" w14:textId="77777777" w:rsidR="00853A6B" w:rsidRPr="002E0CC9" w:rsidRDefault="00853A6B" w:rsidP="00C45B29">
            <w:pPr>
              <w:shd w:val="clear" w:color="auto" w:fill="FFFFFF"/>
              <w:spacing w:after="120"/>
              <w:ind w:right="-993"/>
              <w:jc w:val="center"/>
              <w:rPr>
                <w:rFonts w:asciiTheme="majorHAnsi" w:eastAsia="Times New Roman" w:hAnsiTheme="majorHAnsi" w:cstheme="majorHAnsi"/>
                <w:lang w:eastAsia="it-IT"/>
              </w:rPr>
            </w:pPr>
          </w:p>
        </w:tc>
        <w:tc>
          <w:tcPr>
            <w:tcW w:w="1701" w:type="dxa"/>
            <w:vAlign w:val="center"/>
            <w:hideMark/>
          </w:tcPr>
          <w:p w14:paraId="2373132F" w14:textId="77777777" w:rsidR="00853A6B" w:rsidRPr="002E0CC9" w:rsidRDefault="00853A6B" w:rsidP="00C45B29">
            <w:pPr>
              <w:rPr>
                <w:rFonts w:asciiTheme="majorHAnsi" w:eastAsia="Times New Roman" w:hAnsiTheme="majorHAnsi" w:cstheme="majorHAnsi"/>
                <w:lang w:eastAsia="it-IT"/>
              </w:rPr>
            </w:pPr>
          </w:p>
        </w:tc>
        <w:tc>
          <w:tcPr>
            <w:tcW w:w="5512" w:type="dxa"/>
            <w:vAlign w:val="center"/>
            <w:hideMark/>
          </w:tcPr>
          <w:p w14:paraId="10B3AAA6" w14:textId="77777777" w:rsidR="00853A6B" w:rsidRPr="002E0CC9" w:rsidRDefault="00853A6B" w:rsidP="00C45B29">
            <w:pPr>
              <w:rPr>
                <w:rFonts w:asciiTheme="majorHAnsi" w:eastAsia="Times New Roman" w:hAnsiTheme="majorHAnsi" w:cstheme="majorHAnsi"/>
                <w:lang w:eastAsia="it-IT"/>
              </w:rPr>
            </w:pPr>
          </w:p>
        </w:tc>
      </w:tr>
      <w:tr w:rsidR="00853A6B" w:rsidRPr="002E0CC9" w14:paraId="53A7AD77" w14:textId="77777777" w:rsidTr="00C45B29">
        <w:trPr>
          <w:trHeight w:val="15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01C226"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Sex [</w:t>
            </w:r>
            <w:r w:rsidRPr="002E0CC9">
              <w:rPr>
                <w:rFonts w:asciiTheme="majorHAnsi" w:eastAsia="Times New Roman" w:hAnsiTheme="majorHAnsi" w:cstheme="majorHAnsi"/>
                <w:i/>
                <w:iCs/>
                <w:color w:val="000000"/>
                <w:lang w:eastAsia="it-IT"/>
              </w:rPr>
              <w:t>M/F/Undefined</w:t>
            </w:r>
            <w:r w:rsidRPr="002E0CC9">
              <w:rPr>
                <w:rFonts w:asciiTheme="majorHAnsi" w:eastAsia="Times New Roman" w:hAnsiTheme="majorHAnsi" w:cstheme="majorHAnsi"/>
                <w:color w:val="000000"/>
                <w:lang w:eastAsia="it-IT"/>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281ED24"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7366E6"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Academic year</w:t>
            </w:r>
          </w:p>
        </w:tc>
        <w:tc>
          <w:tcPr>
            <w:tcW w:w="5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3F8A41"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20../20..</w:t>
            </w:r>
          </w:p>
        </w:tc>
      </w:tr>
      <w:tr w:rsidR="00853A6B" w:rsidRPr="002E0CC9" w14:paraId="3C405A6C" w14:textId="77777777" w:rsidTr="00C45B29">
        <w:trPr>
          <w:trHeight w:val="146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2B67D81"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lastRenderedPageBreak/>
              <w:t>E-mail</w:t>
            </w:r>
          </w:p>
        </w:tc>
        <w:tc>
          <w:tcPr>
            <w:tcW w:w="74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DF99E73" w14:textId="77777777" w:rsidR="00853A6B" w:rsidRPr="002E0CC9" w:rsidRDefault="00853A6B" w:rsidP="00C45B29">
            <w:pPr>
              <w:shd w:val="clear" w:color="auto" w:fill="FFFFFF"/>
              <w:spacing w:after="120"/>
              <w:ind w:right="-993"/>
              <w:rPr>
                <w:rFonts w:asciiTheme="majorHAnsi" w:eastAsia="Times New Roman" w:hAnsiTheme="majorHAnsi" w:cstheme="majorHAnsi"/>
                <w:lang w:eastAsia="it-IT"/>
              </w:rPr>
            </w:pPr>
          </w:p>
        </w:tc>
      </w:tr>
    </w:tbl>
    <w:p w14:paraId="0BD9C75D" w14:textId="77777777" w:rsidR="00853A6B" w:rsidRPr="002E0CC9" w:rsidRDefault="00853A6B" w:rsidP="00853A6B">
      <w:pPr>
        <w:shd w:val="clear" w:color="auto" w:fill="FFFFFF"/>
        <w:ind w:right="-992"/>
        <w:rPr>
          <w:rFonts w:asciiTheme="majorHAnsi" w:eastAsia="Times New Roman" w:hAnsiTheme="majorHAnsi" w:cstheme="majorHAnsi"/>
          <w:lang w:eastAsia="it-IT"/>
        </w:rPr>
      </w:pPr>
    </w:p>
    <w:p w14:paraId="3CC2045E" w14:textId="77777777" w:rsidR="00853A6B" w:rsidRPr="002E0CC9" w:rsidRDefault="00853A6B" w:rsidP="00853A6B">
      <w:pPr>
        <w:shd w:val="clear" w:color="auto" w:fill="FFFFFF"/>
        <w:spacing w:after="240"/>
        <w:ind w:right="-992"/>
        <w:rPr>
          <w:rFonts w:asciiTheme="majorHAnsi" w:eastAsia="Times New Roman" w:hAnsiTheme="majorHAnsi" w:cstheme="majorHAnsi"/>
          <w:lang w:eastAsia="it-IT"/>
        </w:rPr>
      </w:pPr>
      <w:r w:rsidRPr="002E0CC9">
        <w:rPr>
          <w:rFonts w:asciiTheme="majorHAnsi" w:eastAsia="Times New Roman" w:hAnsiTheme="majorHAnsi" w:cstheme="majorHAnsi"/>
          <w:b/>
          <w:bCs/>
          <w:color w:val="002060"/>
          <w:lang w:eastAsia="it-IT"/>
        </w:rPr>
        <w:t>The Sending Institution</w:t>
      </w:r>
    </w:p>
    <w:tbl>
      <w:tblPr>
        <w:tblW w:w="10197" w:type="dxa"/>
        <w:tblCellMar>
          <w:top w:w="15" w:type="dxa"/>
          <w:left w:w="15" w:type="dxa"/>
          <w:bottom w:w="15" w:type="dxa"/>
          <w:right w:w="15" w:type="dxa"/>
        </w:tblCellMar>
        <w:tblLook w:val="04A0" w:firstRow="1" w:lastRow="0" w:firstColumn="1" w:lastColumn="0" w:noHBand="0" w:noVBand="1"/>
      </w:tblPr>
      <w:tblGrid>
        <w:gridCol w:w="2231"/>
        <w:gridCol w:w="244"/>
        <w:gridCol w:w="1763"/>
        <w:gridCol w:w="5959"/>
      </w:tblGrid>
      <w:tr w:rsidR="00853A6B" w:rsidRPr="002E0CC9" w14:paraId="5A44A6B9" w14:textId="77777777" w:rsidTr="00C45B29">
        <w:trPr>
          <w:trHeight w:val="8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2E4BDB" w14:textId="77777777" w:rsidR="00853A6B" w:rsidRPr="002E0CC9" w:rsidRDefault="00853A6B" w:rsidP="00C45B29">
            <w:pPr>
              <w:shd w:val="clear" w:color="auto" w:fill="FFFFFF"/>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Name </w:t>
            </w:r>
          </w:p>
        </w:tc>
        <w:tc>
          <w:tcPr>
            <w:tcW w:w="792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211C39" w14:textId="77777777" w:rsidR="00853A6B" w:rsidRPr="002E0CC9" w:rsidRDefault="00853A6B" w:rsidP="00C45B29">
            <w:pPr>
              <w:shd w:val="clear" w:color="auto" w:fill="FFFFFF"/>
              <w:spacing w:after="240"/>
              <w:ind w:right="-993"/>
              <w:jc w:val="center"/>
              <w:rPr>
                <w:rFonts w:asciiTheme="majorHAnsi" w:eastAsia="Times New Roman" w:hAnsiTheme="majorHAnsi" w:cstheme="majorHAnsi"/>
                <w:lang w:eastAsia="it-IT"/>
              </w:rPr>
            </w:pPr>
          </w:p>
        </w:tc>
      </w:tr>
      <w:tr w:rsidR="00853A6B" w:rsidRPr="002E0CC9" w14:paraId="2AB113A3" w14:textId="77777777" w:rsidTr="00C45B29">
        <w:trPr>
          <w:trHeight w:val="8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BCF641" w14:textId="77777777" w:rsidR="00853A6B" w:rsidRPr="002E0CC9" w:rsidRDefault="00853A6B" w:rsidP="00C45B29">
            <w:pPr>
              <w:shd w:val="clear" w:color="auto" w:fill="FFFFFF"/>
              <w:ind w:right="-992"/>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Faculty/Department</w:t>
            </w:r>
          </w:p>
          <w:p w14:paraId="6A3FD66E" w14:textId="77777777" w:rsidR="00853A6B" w:rsidRPr="002E0CC9" w:rsidRDefault="00853A6B" w:rsidP="00C45B29">
            <w:pPr>
              <w:shd w:val="clear" w:color="auto" w:fill="FFFFFF"/>
              <w:ind w:right="-992"/>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(if applicable)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122A5B" w14:textId="77777777" w:rsidR="00853A6B" w:rsidRPr="002E0CC9" w:rsidRDefault="00853A6B" w:rsidP="00C45B29">
            <w:pPr>
              <w:shd w:val="clear" w:color="auto" w:fill="FFFFFF"/>
              <w:spacing w:after="240"/>
              <w:ind w:right="-993"/>
              <w:jc w:val="center"/>
              <w:rPr>
                <w:rFonts w:asciiTheme="majorHAnsi" w:eastAsia="Times New Roman" w:hAnsiTheme="majorHAnsi" w:cstheme="majorHAnsi"/>
                <w:lang w:eastAsia="it-IT"/>
              </w:rPr>
            </w:pPr>
          </w:p>
        </w:tc>
        <w:tc>
          <w:tcPr>
            <w:tcW w:w="0" w:type="auto"/>
            <w:vAlign w:val="center"/>
            <w:hideMark/>
          </w:tcPr>
          <w:p w14:paraId="09EFAA39" w14:textId="77777777" w:rsidR="00853A6B" w:rsidRPr="002E0CC9" w:rsidRDefault="00853A6B" w:rsidP="00C45B29">
            <w:pPr>
              <w:rPr>
                <w:rFonts w:asciiTheme="majorHAnsi" w:eastAsia="Times New Roman" w:hAnsiTheme="majorHAnsi" w:cstheme="majorHAnsi"/>
                <w:lang w:eastAsia="it-IT"/>
              </w:rPr>
            </w:pPr>
          </w:p>
        </w:tc>
        <w:tc>
          <w:tcPr>
            <w:tcW w:w="5889" w:type="dxa"/>
            <w:vAlign w:val="center"/>
            <w:hideMark/>
          </w:tcPr>
          <w:p w14:paraId="4A61F2EC" w14:textId="77777777" w:rsidR="00853A6B" w:rsidRPr="002E0CC9" w:rsidRDefault="00853A6B" w:rsidP="00C45B29">
            <w:pPr>
              <w:rPr>
                <w:rFonts w:asciiTheme="majorHAnsi" w:eastAsia="Times New Roman" w:hAnsiTheme="majorHAnsi" w:cstheme="majorHAnsi"/>
                <w:lang w:eastAsia="it-IT"/>
              </w:rPr>
            </w:pPr>
          </w:p>
        </w:tc>
      </w:tr>
      <w:tr w:rsidR="00853A6B" w:rsidRPr="002E0CC9" w14:paraId="02A3213E" w14:textId="77777777" w:rsidTr="00C45B29">
        <w:trPr>
          <w:trHeight w:val="126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4B2E20" w14:textId="77777777" w:rsidR="00853A6B" w:rsidRPr="002E0CC9" w:rsidRDefault="00853A6B" w:rsidP="00C45B29">
            <w:pPr>
              <w:shd w:val="clear" w:color="auto" w:fill="FFFFFF"/>
              <w:spacing w:after="24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Address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3580A0" w14:textId="77777777" w:rsidR="00853A6B" w:rsidRPr="002E0CC9" w:rsidRDefault="00853A6B" w:rsidP="00C45B29">
            <w:pPr>
              <w:shd w:val="clear" w:color="auto" w:fill="FFFFFF"/>
              <w:spacing w:after="240"/>
              <w:ind w:right="-993"/>
              <w:rPr>
                <w:rFonts w:asciiTheme="majorHAnsi" w:eastAsia="Times New Roman" w:hAnsiTheme="majorHAnsi" w:cstheme="majorHAnsi"/>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9475C2" w14:textId="77777777" w:rsidR="00853A6B" w:rsidRPr="002E0CC9" w:rsidRDefault="00853A6B" w:rsidP="00C45B29">
            <w:pPr>
              <w:shd w:val="clear" w:color="auto" w:fill="FFFFFF"/>
              <w:ind w:right="-992"/>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Country</w:t>
            </w:r>
          </w:p>
        </w:tc>
        <w:tc>
          <w:tcPr>
            <w:tcW w:w="58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76623A" w14:textId="77777777" w:rsidR="00853A6B" w:rsidRPr="002E0CC9" w:rsidRDefault="00853A6B" w:rsidP="00C45B29">
            <w:pPr>
              <w:shd w:val="clear" w:color="auto" w:fill="FFFFFF"/>
              <w:spacing w:after="240"/>
              <w:ind w:right="-993"/>
              <w:jc w:val="center"/>
              <w:rPr>
                <w:rFonts w:asciiTheme="majorHAnsi" w:eastAsia="Times New Roman" w:hAnsiTheme="majorHAnsi" w:cstheme="majorHAnsi"/>
                <w:lang w:eastAsia="it-IT"/>
              </w:rPr>
            </w:pPr>
          </w:p>
        </w:tc>
      </w:tr>
      <w:tr w:rsidR="00853A6B" w:rsidRPr="006040C6" w14:paraId="3A5759AE" w14:textId="77777777" w:rsidTr="00C45B29">
        <w:trPr>
          <w:trHeight w:val="217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3EF6A7" w14:textId="77777777" w:rsidR="00853A6B" w:rsidRPr="002E0CC9" w:rsidRDefault="00853A6B" w:rsidP="00C45B29">
            <w:pPr>
              <w:shd w:val="clear" w:color="auto" w:fill="FFFFFF"/>
              <w:spacing w:after="240"/>
              <w:ind w:right="-993"/>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 xml:space="preserve">Contact person </w:t>
            </w:r>
            <w:r w:rsidRPr="002E0CC9">
              <w:rPr>
                <w:rFonts w:asciiTheme="majorHAnsi" w:eastAsia="Times New Roman" w:hAnsiTheme="majorHAnsi" w:cstheme="majorHAnsi"/>
                <w:color w:val="000000"/>
                <w:lang w:val="en-US" w:eastAsia="it-IT"/>
              </w:rPr>
              <w:br/>
              <w:t>name and position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89482D" w14:textId="77777777" w:rsidR="00853A6B" w:rsidRPr="002E0CC9" w:rsidRDefault="00853A6B" w:rsidP="00C45B29">
            <w:pPr>
              <w:shd w:val="clear" w:color="auto" w:fill="FFFFFF"/>
              <w:spacing w:after="240"/>
              <w:ind w:right="-993"/>
              <w:rPr>
                <w:rFonts w:asciiTheme="majorHAnsi" w:eastAsia="Times New Roman" w:hAnsiTheme="majorHAnsi" w:cstheme="majorHAnsi"/>
                <w:lang w:val="en-US"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A2B939" w14:textId="77777777" w:rsidR="00853A6B" w:rsidRPr="002E0CC9" w:rsidRDefault="00853A6B" w:rsidP="00C45B29">
            <w:pPr>
              <w:shd w:val="clear" w:color="auto" w:fill="FFFFFF"/>
              <w:ind w:right="-992"/>
              <w:rPr>
                <w:rFonts w:asciiTheme="majorHAnsi" w:eastAsia="Times New Roman" w:hAnsiTheme="majorHAnsi" w:cstheme="majorHAnsi"/>
                <w:lang w:val="fr-FR" w:eastAsia="it-IT"/>
              </w:rPr>
            </w:pPr>
            <w:r w:rsidRPr="002E0CC9">
              <w:rPr>
                <w:rFonts w:asciiTheme="majorHAnsi" w:eastAsia="Times New Roman" w:hAnsiTheme="majorHAnsi" w:cstheme="majorHAnsi"/>
                <w:color w:val="000000"/>
                <w:lang w:val="fr-FR" w:eastAsia="it-IT"/>
              </w:rPr>
              <w:t>Contact person</w:t>
            </w:r>
          </w:p>
          <w:p w14:paraId="13A86F24" w14:textId="77777777" w:rsidR="00853A6B" w:rsidRPr="002E0CC9" w:rsidRDefault="00853A6B" w:rsidP="00C45B29">
            <w:pPr>
              <w:shd w:val="clear" w:color="auto" w:fill="FFFFFF"/>
              <w:ind w:right="-992"/>
              <w:rPr>
                <w:rFonts w:asciiTheme="majorHAnsi" w:eastAsia="Times New Roman" w:hAnsiTheme="majorHAnsi" w:cstheme="majorHAnsi"/>
                <w:lang w:val="fr-FR" w:eastAsia="it-IT"/>
              </w:rPr>
            </w:pPr>
            <w:r w:rsidRPr="002E0CC9">
              <w:rPr>
                <w:rFonts w:asciiTheme="majorHAnsi" w:eastAsia="Times New Roman" w:hAnsiTheme="majorHAnsi" w:cstheme="majorHAnsi"/>
                <w:color w:val="000000"/>
                <w:lang w:val="fr-FR" w:eastAsia="it-IT"/>
              </w:rPr>
              <w:t>e-mail / phone</w:t>
            </w:r>
          </w:p>
        </w:tc>
        <w:tc>
          <w:tcPr>
            <w:tcW w:w="58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BC6ABB" w14:textId="77777777" w:rsidR="00853A6B" w:rsidRPr="002E0CC9" w:rsidRDefault="00853A6B" w:rsidP="00C45B29">
            <w:pPr>
              <w:shd w:val="clear" w:color="auto" w:fill="FFFFFF"/>
              <w:spacing w:after="240"/>
              <w:ind w:right="-993"/>
              <w:rPr>
                <w:rFonts w:asciiTheme="majorHAnsi" w:eastAsia="Times New Roman" w:hAnsiTheme="majorHAnsi" w:cstheme="majorHAnsi"/>
                <w:lang w:val="fr-FR" w:eastAsia="it-IT"/>
              </w:rPr>
            </w:pPr>
          </w:p>
        </w:tc>
      </w:tr>
    </w:tbl>
    <w:p w14:paraId="44184892" w14:textId="77777777" w:rsidR="00853A6B" w:rsidRPr="002E0CC9" w:rsidRDefault="00853A6B" w:rsidP="00853A6B">
      <w:pPr>
        <w:shd w:val="clear" w:color="auto" w:fill="FFFFFF"/>
        <w:ind w:right="-992"/>
        <w:rPr>
          <w:rFonts w:asciiTheme="majorHAnsi" w:eastAsia="Times New Roman" w:hAnsiTheme="majorHAnsi" w:cstheme="majorHAnsi"/>
          <w:lang w:val="fr-FR" w:eastAsia="it-IT"/>
        </w:rPr>
      </w:pPr>
    </w:p>
    <w:p w14:paraId="72A4D324" w14:textId="77777777" w:rsidR="00853A6B" w:rsidRPr="002E0CC9" w:rsidRDefault="00853A6B" w:rsidP="00853A6B">
      <w:pPr>
        <w:shd w:val="clear" w:color="auto" w:fill="FFFFFF"/>
        <w:spacing w:after="240"/>
        <w:ind w:right="-992"/>
        <w:rPr>
          <w:rFonts w:asciiTheme="majorHAnsi" w:eastAsia="Times New Roman" w:hAnsiTheme="majorHAnsi" w:cstheme="majorHAnsi"/>
          <w:b/>
          <w:bCs/>
          <w:color w:val="002060"/>
          <w:lang w:val="fr-FR" w:eastAsia="it-IT"/>
        </w:rPr>
      </w:pPr>
    </w:p>
    <w:p w14:paraId="3844FE92" w14:textId="77777777" w:rsidR="00853A6B" w:rsidRPr="002E0CC9" w:rsidRDefault="00853A6B" w:rsidP="00853A6B">
      <w:pPr>
        <w:shd w:val="clear" w:color="auto" w:fill="FFFFFF"/>
        <w:spacing w:after="240"/>
        <w:ind w:right="-992"/>
        <w:rPr>
          <w:rFonts w:asciiTheme="majorHAnsi" w:eastAsia="Times New Roman" w:hAnsiTheme="majorHAnsi" w:cstheme="majorHAnsi"/>
          <w:lang w:eastAsia="it-IT"/>
        </w:rPr>
      </w:pPr>
      <w:r w:rsidRPr="002E0CC9">
        <w:rPr>
          <w:rFonts w:asciiTheme="majorHAnsi" w:eastAsia="Times New Roman" w:hAnsiTheme="majorHAnsi" w:cstheme="majorHAnsi"/>
          <w:b/>
          <w:bCs/>
          <w:color w:val="002060"/>
          <w:lang w:eastAsia="it-IT"/>
        </w:rPr>
        <w:t>The Receiving Institution</w:t>
      </w:r>
    </w:p>
    <w:tbl>
      <w:tblPr>
        <w:tblW w:w="10197" w:type="dxa"/>
        <w:tblCellMar>
          <w:top w:w="15" w:type="dxa"/>
          <w:left w:w="15" w:type="dxa"/>
          <w:bottom w:w="15" w:type="dxa"/>
          <w:right w:w="15" w:type="dxa"/>
        </w:tblCellMar>
        <w:tblLook w:val="04A0" w:firstRow="1" w:lastRow="0" w:firstColumn="1" w:lastColumn="0" w:noHBand="0" w:noVBand="1"/>
      </w:tblPr>
      <w:tblGrid>
        <w:gridCol w:w="4415"/>
        <w:gridCol w:w="514"/>
        <w:gridCol w:w="4754"/>
        <w:gridCol w:w="514"/>
      </w:tblGrid>
      <w:tr w:rsidR="00853A6B" w:rsidRPr="002E0CC9" w14:paraId="0A235FC9" w14:textId="77777777" w:rsidTr="00C45B29">
        <w:trPr>
          <w:trHeight w:val="114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E6EF7F" w14:textId="77777777" w:rsidR="00853A6B" w:rsidRPr="002E0CC9" w:rsidRDefault="00853A6B" w:rsidP="00C45B29">
            <w:pPr>
              <w:shd w:val="clear" w:color="auto" w:fill="FFFFFF"/>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7EA76A" w14:textId="77777777" w:rsidR="00853A6B" w:rsidRPr="002E0CC9" w:rsidRDefault="00853A6B" w:rsidP="00C45B29">
            <w:pPr>
              <w:shd w:val="clear" w:color="auto" w:fill="FFFFFF"/>
              <w:spacing w:after="240"/>
              <w:ind w:right="-993"/>
              <w:rPr>
                <w:rFonts w:asciiTheme="majorHAnsi" w:eastAsia="Times New Roman" w:hAnsiTheme="majorHAnsi" w:cstheme="majorHAnsi"/>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E963E7" w14:textId="77777777" w:rsidR="00853A6B" w:rsidRPr="002E0CC9" w:rsidRDefault="00853A6B" w:rsidP="00C45B29">
            <w:pPr>
              <w:shd w:val="clear" w:color="auto" w:fill="FFFFFF"/>
              <w:spacing w:after="24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Faculty/Department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AA58F5" w14:textId="77777777" w:rsidR="00853A6B" w:rsidRPr="002E0CC9" w:rsidRDefault="00853A6B" w:rsidP="00C45B29">
            <w:pPr>
              <w:shd w:val="clear" w:color="auto" w:fill="FFFFFF"/>
              <w:spacing w:after="240"/>
              <w:ind w:right="-993"/>
              <w:jc w:val="center"/>
              <w:rPr>
                <w:rFonts w:asciiTheme="majorHAnsi" w:eastAsia="Times New Roman" w:hAnsiTheme="majorHAnsi" w:cstheme="majorHAnsi"/>
                <w:lang w:eastAsia="it-IT"/>
              </w:rPr>
            </w:pPr>
          </w:p>
        </w:tc>
      </w:tr>
      <w:tr w:rsidR="00853A6B" w:rsidRPr="002E0CC9" w14:paraId="38A90C3F" w14:textId="77777777" w:rsidTr="00C45B29">
        <w:trPr>
          <w:trHeight w:val="173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1E5F04" w14:textId="77777777" w:rsidR="00853A6B" w:rsidRPr="002E0CC9" w:rsidRDefault="00853A6B" w:rsidP="00C45B29">
            <w:pPr>
              <w:shd w:val="clear" w:color="auto" w:fill="FFFFFF"/>
              <w:spacing w:after="240"/>
              <w:ind w:right="-993"/>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Address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2FCA62" w14:textId="77777777" w:rsidR="00853A6B" w:rsidRPr="002E0CC9" w:rsidRDefault="00853A6B" w:rsidP="00C45B29">
            <w:pPr>
              <w:shd w:val="clear" w:color="auto" w:fill="FFFFFF"/>
              <w:spacing w:after="240"/>
              <w:ind w:right="-993"/>
              <w:rPr>
                <w:rFonts w:asciiTheme="majorHAnsi" w:eastAsia="Times New Roman" w:hAnsiTheme="majorHAnsi" w:cstheme="majorHAnsi"/>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73F8B4" w14:textId="77777777" w:rsidR="00853A6B" w:rsidRPr="002E0CC9" w:rsidRDefault="00853A6B" w:rsidP="00C45B29">
            <w:pPr>
              <w:shd w:val="clear" w:color="auto" w:fill="FFFFFF"/>
              <w:ind w:right="-992"/>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Country/</w:t>
            </w:r>
            <w:r w:rsidRPr="002E0CC9">
              <w:rPr>
                <w:rFonts w:asciiTheme="majorHAnsi" w:eastAsia="Times New Roman" w:hAnsiTheme="majorHAnsi" w:cstheme="majorHAnsi"/>
                <w:color w:val="000000"/>
                <w:lang w:eastAsia="it-IT"/>
              </w:rPr>
              <w:br/>
              <w:t>Country code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18E8D5" w14:textId="77777777" w:rsidR="00853A6B" w:rsidRPr="002E0CC9" w:rsidRDefault="00853A6B" w:rsidP="00C45B29">
            <w:pPr>
              <w:shd w:val="clear" w:color="auto" w:fill="FFFFFF"/>
              <w:spacing w:after="240"/>
              <w:ind w:right="-993"/>
              <w:jc w:val="center"/>
              <w:rPr>
                <w:rFonts w:asciiTheme="majorHAnsi" w:eastAsia="Times New Roman" w:hAnsiTheme="majorHAnsi" w:cstheme="majorHAnsi"/>
                <w:lang w:eastAsia="it-IT"/>
              </w:rPr>
            </w:pPr>
          </w:p>
        </w:tc>
      </w:tr>
      <w:tr w:rsidR="00853A6B" w:rsidRPr="006040C6" w14:paraId="7E73CBEF" w14:textId="77777777" w:rsidTr="00C45B29">
        <w:trPr>
          <w:trHeight w:val="19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4790B2" w14:textId="77777777" w:rsidR="00853A6B" w:rsidRPr="002E0CC9" w:rsidRDefault="00853A6B" w:rsidP="00C45B29">
            <w:pPr>
              <w:shd w:val="clear" w:color="auto" w:fill="FFFFFF"/>
              <w:spacing w:after="120"/>
              <w:ind w:right="-993"/>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lastRenderedPageBreak/>
              <w:t>Contact person</w:t>
            </w:r>
            <w:r w:rsidRPr="002E0CC9">
              <w:rPr>
                <w:rFonts w:asciiTheme="majorHAnsi" w:eastAsia="Times New Roman" w:hAnsiTheme="majorHAnsi" w:cstheme="majorHAnsi"/>
                <w:color w:val="000000"/>
                <w:lang w:val="en-US" w:eastAsia="it-IT"/>
              </w:rPr>
              <w:br/>
              <w:t>name and position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86E543" w14:textId="77777777" w:rsidR="00853A6B" w:rsidRPr="002E0CC9" w:rsidRDefault="00853A6B" w:rsidP="00C45B29">
            <w:pPr>
              <w:shd w:val="clear" w:color="auto" w:fill="FFFFFF"/>
              <w:spacing w:after="120"/>
              <w:ind w:right="-993"/>
              <w:rPr>
                <w:rFonts w:asciiTheme="majorHAnsi" w:eastAsia="Times New Roman" w:hAnsiTheme="majorHAnsi" w:cstheme="majorHAnsi"/>
                <w:lang w:val="en-US"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162B0E" w14:textId="77777777" w:rsidR="00853A6B" w:rsidRPr="002E0CC9" w:rsidRDefault="00853A6B" w:rsidP="00C45B29">
            <w:pPr>
              <w:shd w:val="clear" w:color="auto" w:fill="FFFFFF"/>
              <w:spacing w:after="120"/>
              <w:ind w:right="-993"/>
              <w:rPr>
                <w:rFonts w:asciiTheme="majorHAnsi" w:eastAsia="Times New Roman" w:hAnsiTheme="majorHAnsi" w:cstheme="majorHAnsi"/>
                <w:lang w:val="fr-FR" w:eastAsia="it-IT"/>
              </w:rPr>
            </w:pPr>
            <w:r w:rsidRPr="002E0CC9">
              <w:rPr>
                <w:rFonts w:asciiTheme="majorHAnsi" w:eastAsia="Times New Roman" w:hAnsiTheme="majorHAnsi" w:cstheme="majorHAnsi"/>
                <w:color w:val="000000"/>
                <w:lang w:val="fr-FR" w:eastAsia="it-IT"/>
              </w:rPr>
              <w:t>Contact person</w:t>
            </w:r>
            <w:r w:rsidRPr="002E0CC9">
              <w:rPr>
                <w:rFonts w:asciiTheme="majorHAnsi" w:eastAsia="Times New Roman" w:hAnsiTheme="majorHAnsi" w:cstheme="majorHAnsi"/>
                <w:color w:val="000000"/>
                <w:lang w:val="fr-FR" w:eastAsia="it-IT"/>
              </w:rPr>
              <w:br/>
              <w:t>e-mail / phone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7EB1B3" w14:textId="77777777" w:rsidR="00853A6B" w:rsidRPr="002E0CC9" w:rsidRDefault="00853A6B" w:rsidP="00C45B29">
            <w:pPr>
              <w:shd w:val="clear" w:color="auto" w:fill="FFFFFF"/>
              <w:spacing w:after="120"/>
              <w:ind w:right="-993"/>
              <w:rPr>
                <w:rFonts w:asciiTheme="majorHAnsi" w:eastAsia="Times New Roman" w:hAnsiTheme="majorHAnsi" w:cstheme="majorHAnsi"/>
                <w:lang w:val="fr-FR" w:eastAsia="it-IT"/>
              </w:rPr>
            </w:pPr>
          </w:p>
        </w:tc>
      </w:tr>
    </w:tbl>
    <w:p w14:paraId="3B637A99" w14:textId="77777777" w:rsidR="00853A6B" w:rsidRPr="002E0CC9" w:rsidRDefault="00853A6B" w:rsidP="00853A6B">
      <w:pPr>
        <w:spacing w:after="120"/>
        <w:ind w:right="-992"/>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2060"/>
          <w:lang w:val="fr-FR" w:eastAsia="it-IT"/>
        </w:rPr>
        <w:t xml:space="preserve"> </w:t>
      </w:r>
      <w:r w:rsidRPr="002E0CC9">
        <w:rPr>
          <w:rFonts w:asciiTheme="majorHAnsi" w:eastAsia="Times New Roman" w:hAnsiTheme="majorHAnsi" w:cstheme="majorHAnsi"/>
          <w:b/>
          <w:bCs/>
          <w:color w:val="002060"/>
          <w:lang w:val="en-US" w:eastAsia="it-IT"/>
        </w:rPr>
        <w:t>Section to be completed BEFORE THE MOBILITY</w:t>
      </w:r>
    </w:p>
    <w:p w14:paraId="72631346" w14:textId="77777777" w:rsidR="00853A6B" w:rsidRPr="002E0CC9" w:rsidRDefault="00853A6B" w:rsidP="00853A6B">
      <w:pPr>
        <w:rPr>
          <w:rFonts w:asciiTheme="majorHAnsi" w:eastAsia="Times New Roman" w:hAnsiTheme="majorHAnsi" w:cstheme="majorHAnsi"/>
          <w:lang w:val="en-US" w:eastAsia="it-IT"/>
        </w:rPr>
      </w:pPr>
    </w:p>
    <w:p w14:paraId="5DE76082" w14:textId="77777777" w:rsidR="00853A6B" w:rsidRPr="002E0CC9" w:rsidRDefault="00853A6B" w:rsidP="00853A6B">
      <w:pPr>
        <w:spacing w:after="240"/>
        <w:ind w:left="1200" w:hanging="720"/>
        <w:jc w:val="both"/>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2060"/>
          <w:lang w:val="en-US" w:eastAsia="it-IT"/>
        </w:rPr>
        <w:t>I.</w:t>
      </w:r>
      <w:r w:rsidRPr="002E0CC9">
        <w:rPr>
          <w:rFonts w:asciiTheme="majorHAnsi" w:eastAsia="Times New Roman" w:hAnsiTheme="majorHAnsi" w:cstheme="majorHAnsi"/>
          <w:b/>
          <w:bCs/>
          <w:color w:val="002060"/>
          <w:lang w:val="en-US" w:eastAsia="it-IT"/>
        </w:rPr>
        <w:tab/>
        <w:t>PROPOSED MOBILITY PROGRAMME</w:t>
      </w:r>
    </w:p>
    <w:p w14:paraId="106E53A4" w14:textId="77777777" w:rsidR="00853A6B" w:rsidRPr="002E0CC9" w:rsidRDefault="00853A6B" w:rsidP="00853A6B">
      <w:pPr>
        <w:spacing w:after="240"/>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Main subject field: ………………….</w:t>
      </w:r>
    </w:p>
    <w:p w14:paraId="738B6A14" w14:textId="77777777" w:rsidR="00853A6B" w:rsidRPr="002E0CC9" w:rsidRDefault="00853A6B" w:rsidP="00853A6B">
      <w:pPr>
        <w:spacing w:after="240"/>
        <w:jc w:val="both"/>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Language of research: ………………………………………</w:t>
      </w:r>
    </w:p>
    <w:tbl>
      <w:tblPr>
        <w:tblW w:w="10304" w:type="dxa"/>
        <w:jc w:val="center"/>
        <w:tblCellMar>
          <w:top w:w="15" w:type="dxa"/>
          <w:left w:w="15" w:type="dxa"/>
          <w:bottom w:w="15" w:type="dxa"/>
          <w:right w:w="15" w:type="dxa"/>
        </w:tblCellMar>
        <w:tblLook w:val="04A0" w:firstRow="1" w:lastRow="0" w:firstColumn="1" w:lastColumn="0" w:noHBand="0" w:noVBand="1"/>
      </w:tblPr>
      <w:tblGrid>
        <w:gridCol w:w="10304"/>
      </w:tblGrid>
      <w:tr w:rsidR="00853A6B" w:rsidRPr="006040C6" w14:paraId="34A19700" w14:textId="77777777" w:rsidTr="00C45B29">
        <w:trPr>
          <w:trHeight w:val="605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71879D" w14:textId="77777777" w:rsidR="00853A6B" w:rsidRPr="002E0CC9" w:rsidRDefault="00853A6B" w:rsidP="00C45B29">
            <w:pPr>
              <w:spacing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0000"/>
                <w:lang w:val="en-US" w:eastAsia="it-IT"/>
              </w:rPr>
              <w:t>Added value of the mobility (with particular focus to the objectives of the TNE IMP-ACCTS project):</w:t>
            </w:r>
          </w:p>
          <w:p w14:paraId="0C6C5FBD" w14:textId="77777777" w:rsidR="00853A6B" w:rsidRPr="002E0CC9" w:rsidRDefault="00853A6B" w:rsidP="00C45B29">
            <w:pPr>
              <w:spacing w:after="240"/>
              <w:rPr>
                <w:rFonts w:asciiTheme="majorHAnsi" w:eastAsia="Times New Roman" w:hAnsiTheme="majorHAnsi" w:cstheme="majorHAnsi"/>
                <w:lang w:val="en-US" w:eastAsia="it-IT"/>
              </w:rPr>
            </w:pPr>
            <w:r w:rsidRPr="002E0CC9">
              <w:rPr>
                <w:rFonts w:asciiTheme="majorHAnsi" w:eastAsia="Times New Roman" w:hAnsiTheme="majorHAnsi" w:cstheme="majorHAnsi"/>
                <w:lang w:val="en-US" w:eastAsia="it-IT"/>
              </w:rPr>
              <w:br/>
            </w:r>
            <w:r w:rsidRPr="002E0CC9">
              <w:rPr>
                <w:rFonts w:asciiTheme="majorHAnsi" w:eastAsia="Times New Roman" w:hAnsiTheme="majorHAnsi" w:cstheme="majorHAnsi"/>
                <w:lang w:val="en-US" w:eastAsia="it-IT"/>
              </w:rPr>
              <w:br/>
            </w:r>
          </w:p>
        </w:tc>
      </w:tr>
    </w:tbl>
    <w:p w14:paraId="362A9D76" w14:textId="77777777" w:rsidR="00853A6B" w:rsidRPr="002E0CC9" w:rsidRDefault="00853A6B" w:rsidP="00853A6B">
      <w:pPr>
        <w:rPr>
          <w:rFonts w:asciiTheme="majorHAnsi" w:eastAsia="Times New Roman" w:hAnsiTheme="majorHAnsi" w:cstheme="majorHAnsi"/>
          <w:lang w:val="en-US"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89"/>
      </w:tblGrid>
      <w:tr w:rsidR="00853A6B" w:rsidRPr="006040C6" w14:paraId="5E7DFC89" w14:textId="77777777" w:rsidTr="00C45B29">
        <w:trPr>
          <w:trHeight w:val="10333"/>
          <w:jc w:val="center"/>
        </w:trPr>
        <w:tc>
          <w:tcPr>
            <w:tcW w:w="9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E79621" w14:textId="77777777" w:rsidR="00853A6B" w:rsidRPr="002E0CC9" w:rsidRDefault="00853A6B" w:rsidP="00C45B29">
            <w:pPr>
              <w:spacing w:after="120"/>
              <w:ind w:left="-6" w:firstLine="6"/>
              <w:jc w:val="both"/>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0000"/>
                <w:lang w:val="en-US" w:eastAsia="it-IT"/>
              </w:rPr>
              <w:lastRenderedPageBreak/>
              <w:t>Theme and main objective of the teach, including how many hours:</w:t>
            </w:r>
          </w:p>
          <w:p w14:paraId="1E7736CC" w14:textId="77777777" w:rsidR="00853A6B" w:rsidRPr="002E0CC9" w:rsidRDefault="00853A6B" w:rsidP="00C45B29">
            <w:pPr>
              <w:spacing w:after="240"/>
              <w:rPr>
                <w:rFonts w:asciiTheme="majorHAnsi" w:eastAsia="Times New Roman" w:hAnsiTheme="majorHAnsi" w:cstheme="majorHAnsi"/>
                <w:lang w:val="en-US" w:eastAsia="it-IT"/>
              </w:rPr>
            </w:pPr>
            <w:r w:rsidRPr="002E0CC9">
              <w:rPr>
                <w:rFonts w:asciiTheme="majorHAnsi" w:eastAsia="Times New Roman" w:hAnsiTheme="majorHAnsi" w:cstheme="majorHAnsi"/>
                <w:lang w:val="en-US" w:eastAsia="it-IT"/>
              </w:rPr>
              <w:br/>
            </w:r>
            <w:r w:rsidRPr="002E0CC9">
              <w:rPr>
                <w:rFonts w:asciiTheme="majorHAnsi" w:eastAsia="Times New Roman" w:hAnsiTheme="majorHAnsi" w:cstheme="majorHAnsi"/>
                <w:lang w:val="en-US" w:eastAsia="it-IT"/>
              </w:rPr>
              <w:br/>
            </w:r>
            <w:r w:rsidRPr="002E0CC9">
              <w:rPr>
                <w:rFonts w:asciiTheme="majorHAnsi" w:eastAsia="Times New Roman" w:hAnsiTheme="majorHAnsi" w:cstheme="majorHAnsi"/>
                <w:lang w:val="en-US" w:eastAsia="it-IT"/>
              </w:rPr>
              <w:br/>
            </w:r>
          </w:p>
        </w:tc>
      </w:tr>
    </w:tbl>
    <w:p w14:paraId="224DF81A" w14:textId="77777777" w:rsidR="00853A6B" w:rsidRPr="002E0CC9" w:rsidRDefault="00853A6B" w:rsidP="00853A6B">
      <w:pPr>
        <w:rPr>
          <w:rFonts w:asciiTheme="majorHAnsi" w:eastAsia="Times New Roman" w:hAnsiTheme="majorHAnsi" w:cstheme="majorHAnsi"/>
          <w:lang w:val="en-US" w:eastAsia="it-IT"/>
        </w:rPr>
      </w:pPr>
    </w:p>
    <w:p w14:paraId="2433B93D" w14:textId="77777777" w:rsidR="00853A6B" w:rsidRPr="002E0CC9" w:rsidRDefault="00853A6B" w:rsidP="00853A6B">
      <w:pPr>
        <w:spacing w:after="240"/>
        <w:jc w:val="both"/>
        <w:rPr>
          <w:rFonts w:asciiTheme="majorHAnsi" w:eastAsia="Times New Roman" w:hAnsiTheme="majorHAnsi" w:cstheme="majorHAnsi"/>
          <w:b/>
          <w:bCs/>
          <w:color w:val="002060"/>
          <w:lang w:val="en-US" w:eastAsia="it-IT"/>
        </w:rPr>
      </w:pPr>
    </w:p>
    <w:p w14:paraId="6F56310C" w14:textId="77777777" w:rsidR="00853A6B" w:rsidRPr="002E0CC9" w:rsidRDefault="00853A6B" w:rsidP="00853A6B">
      <w:pPr>
        <w:spacing w:after="240"/>
        <w:jc w:val="both"/>
        <w:rPr>
          <w:rFonts w:asciiTheme="majorHAnsi" w:eastAsia="Times New Roman" w:hAnsiTheme="majorHAnsi" w:cstheme="majorHAnsi"/>
          <w:b/>
          <w:bCs/>
          <w:color w:val="002060"/>
          <w:lang w:val="en-US" w:eastAsia="it-IT"/>
        </w:rPr>
      </w:pPr>
    </w:p>
    <w:p w14:paraId="58A49C08" w14:textId="77777777" w:rsidR="00853A6B" w:rsidRPr="002E0CC9" w:rsidRDefault="00853A6B" w:rsidP="00853A6B">
      <w:pPr>
        <w:spacing w:after="240"/>
        <w:jc w:val="both"/>
        <w:rPr>
          <w:rFonts w:asciiTheme="majorHAnsi" w:eastAsia="Times New Roman" w:hAnsiTheme="majorHAnsi" w:cstheme="majorHAnsi"/>
          <w:b/>
          <w:bCs/>
          <w:color w:val="002060"/>
          <w:lang w:val="en-US" w:eastAsia="it-IT"/>
        </w:rPr>
      </w:pPr>
    </w:p>
    <w:p w14:paraId="3E02D6B8" w14:textId="77777777" w:rsidR="00853A6B" w:rsidRPr="002E0CC9" w:rsidRDefault="00853A6B" w:rsidP="00853A6B">
      <w:pPr>
        <w:spacing w:after="240"/>
        <w:jc w:val="both"/>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2060"/>
          <w:lang w:val="en-US" w:eastAsia="it-IT"/>
        </w:rPr>
        <w:lastRenderedPageBreak/>
        <w:t>II. COMMITMENT OF THE THREE PARTIES</w:t>
      </w:r>
    </w:p>
    <w:p w14:paraId="0DF41555" w14:textId="77777777" w:rsidR="00853A6B" w:rsidRPr="002E0CC9" w:rsidRDefault="00853A6B" w:rsidP="00853A6B">
      <w:pPr>
        <w:spacing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By signing this document, the teaching staff member, the sending organisation and the receiving institution confirm that they approve the proposed mobility agreement.</w:t>
      </w:r>
    </w:p>
    <w:p w14:paraId="67E3121A" w14:textId="77777777" w:rsidR="00853A6B" w:rsidRPr="002E0CC9" w:rsidRDefault="00853A6B" w:rsidP="00853A6B">
      <w:pPr>
        <w:spacing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The sending higher education institution supports the staff mobility with a focus on the objectives of the TNE IMP-ACCTS project.</w:t>
      </w:r>
    </w:p>
    <w:p w14:paraId="0D3A6071" w14:textId="77777777" w:rsidR="00853A6B" w:rsidRPr="002E0CC9" w:rsidRDefault="00853A6B" w:rsidP="00853A6B">
      <w:pPr>
        <w:spacing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The teaching staff member will share their experience, in particular its impact on their professional development and on the sending higher education institution or other organisation, as a source of inspiration to others.</w:t>
      </w:r>
      <w:r w:rsidRPr="002E0CC9">
        <w:rPr>
          <w:rFonts w:asciiTheme="majorHAnsi" w:eastAsia="Times New Roman" w:hAnsiTheme="majorHAnsi" w:cstheme="majorHAnsi"/>
          <w:color w:val="0000FF"/>
          <w:lang w:val="en-US" w:eastAsia="it-IT"/>
        </w:rPr>
        <w:t> </w:t>
      </w:r>
    </w:p>
    <w:p w14:paraId="13927F3C" w14:textId="77777777" w:rsidR="00853A6B" w:rsidRPr="002E0CC9" w:rsidRDefault="00853A6B" w:rsidP="00853A6B">
      <w:pPr>
        <w:spacing w:after="240"/>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The teaching staff member and the receiving institution will communicate to the sending organisation any problems or changes regarding the proposed mobility programme or mobility period.</w:t>
      </w:r>
    </w:p>
    <w:p w14:paraId="7627CC67" w14:textId="77777777" w:rsidR="00853A6B" w:rsidRPr="002E0CC9" w:rsidRDefault="00853A6B" w:rsidP="00853A6B">
      <w:pPr>
        <w:rPr>
          <w:rFonts w:asciiTheme="majorHAnsi" w:eastAsia="Times New Roman" w:hAnsiTheme="majorHAnsi" w:cstheme="majorHAnsi"/>
          <w:lang w:val="en-US" w:eastAsia="it-IT"/>
        </w:rPr>
      </w:pPr>
    </w:p>
    <w:tbl>
      <w:tblPr>
        <w:tblW w:w="9476" w:type="dxa"/>
        <w:jc w:val="center"/>
        <w:tblCellMar>
          <w:top w:w="15" w:type="dxa"/>
          <w:left w:w="15" w:type="dxa"/>
          <w:bottom w:w="15" w:type="dxa"/>
          <w:right w:w="15" w:type="dxa"/>
        </w:tblCellMar>
        <w:tblLook w:val="04A0" w:firstRow="1" w:lastRow="0" w:firstColumn="1" w:lastColumn="0" w:noHBand="0" w:noVBand="1"/>
      </w:tblPr>
      <w:tblGrid>
        <w:gridCol w:w="9476"/>
      </w:tblGrid>
      <w:tr w:rsidR="00853A6B" w:rsidRPr="002E0CC9" w14:paraId="0F51B9DE" w14:textId="77777777" w:rsidTr="00C45B29">
        <w:trPr>
          <w:trHeight w:val="1301"/>
          <w:jc w:val="center"/>
        </w:trPr>
        <w:tc>
          <w:tcPr>
            <w:tcW w:w="9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D980AE" w14:textId="77777777" w:rsidR="00853A6B" w:rsidRPr="002E0CC9" w:rsidRDefault="00853A6B" w:rsidP="00C45B29">
            <w:pPr>
              <w:spacing w:before="120"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0000"/>
                <w:lang w:val="en-US" w:eastAsia="it-IT"/>
              </w:rPr>
              <w:t>The teaching staff member</w:t>
            </w:r>
          </w:p>
          <w:p w14:paraId="062A7765" w14:textId="77777777" w:rsidR="00853A6B" w:rsidRPr="002E0CC9" w:rsidRDefault="00853A6B" w:rsidP="00C45B29">
            <w:pPr>
              <w:spacing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Name:</w:t>
            </w:r>
          </w:p>
          <w:p w14:paraId="26330BA0" w14:textId="77777777" w:rsidR="00853A6B" w:rsidRPr="002E0CC9" w:rsidRDefault="00853A6B" w:rsidP="00C45B29">
            <w:pPr>
              <w:jc w:val="both"/>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Signature:</w:t>
            </w:r>
            <w:r w:rsidRPr="002E0CC9">
              <w:rPr>
                <w:rFonts w:asciiTheme="majorHAnsi" w:eastAsia="Times New Roman" w:hAnsiTheme="majorHAnsi" w:cstheme="majorHAnsi"/>
                <w:b/>
                <w:bCs/>
                <w:color w:val="000000"/>
                <w:vertAlign w:val="superscript"/>
                <w:lang w:eastAsia="it-IT"/>
              </w:rPr>
              <w:t xml:space="preserve"> </w:t>
            </w:r>
            <w:r w:rsidRPr="002E0CC9">
              <w:rPr>
                <w:rFonts w:asciiTheme="majorHAnsi" w:eastAsia="Times New Roman" w:hAnsiTheme="majorHAnsi" w:cstheme="majorHAnsi"/>
                <w:color w:val="000000"/>
                <w:lang w:eastAsia="it-IT"/>
              </w:rPr>
              <w:tab/>
              <w:t>Date:</w:t>
            </w:r>
            <w:r w:rsidRPr="002E0CC9">
              <w:rPr>
                <w:rFonts w:asciiTheme="majorHAnsi" w:eastAsia="Times New Roman" w:hAnsiTheme="majorHAnsi" w:cstheme="majorHAnsi"/>
                <w:color w:val="000000"/>
                <w:lang w:eastAsia="it-IT"/>
              </w:rPr>
              <w:tab/>
            </w:r>
          </w:p>
        </w:tc>
      </w:tr>
    </w:tbl>
    <w:p w14:paraId="4D542ABA" w14:textId="77777777" w:rsidR="00853A6B" w:rsidRPr="002E0CC9" w:rsidRDefault="00853A6B" w:rsidP="00853A6B">
      <w:pPr>
        <w:rPr>
          <w:rFonts w:asciiTheme="majorHAnsi" w:eastAsia="Times New Roman" w:hAnsiTheme="majorHAnsi" w:cstheme="majorHAnsi"/>
          <w:lang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42"/>
      </w:tblGrid>
      <w:tr w:rsidR="00853A6B" w:rsidRPr="002E0CC9" w14:paraId="001A1A05" w14:textId="77777777" w:rsidTr="00C45B29">
        <w:trPr>
          <w:trHeight w:val="1540"/>
          <w:jc w:val="center"/>
        </w:trPr>
        <w:tc>
          <w:tcPr>
            <w:tcW w:w="9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7" w:type="dxa"/>
              <w:bottom w:w="0" w:type="dxa"/>
              <w:right w:w="107" w:type="dxa"/>
            </w:tcMar>
            <w:hideMark/>
          </w:tcPr>
          <w:p w14:paraId="30F7FA70" w14:textId="77777777" w:rsidR="00853A6B" w:rsidRPr="002E0CC9" w:rsidRDefault="00853A6B" w:rsidP="00C45B29">
            <w:pPr>
              <w:spacing w:before="120"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0000"/>
                <w:lang w:val="en-US" w:eastAsia="it-IT"/>
              </w:rPr>
              <w:t>The sending institution </w:t>
            </w:r>
          </w:p>
          <w:p w14:paraId="344F5E80" w14:textId="77777777" w:rsidR="00853A6B" w:rsidRPr="002E0CC9" w:rsidRDefault="00853A6B" w:rsidP="00C45B29">
            <w:pPr>
              <w:spacing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Name of the responsible person:</w:t>
            </w:r>
          </w:p>
          <w:p w14:paraId="63E916BC" w14:textId="77777777" w:rsidR="00853A6B" w:rsidRPr="002E0CC9" w:rsidRDefault="00853A6B" w:rsidP="00C45B29">
            <w:pPr>
              <w:jc w:val="both"/>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 xml:space="preserve">Signature: </w:t>
            </w:r>
            <w:r w:rsidRPr="002E0CC9">
              <w:rPr>
                <w:rFonts w:asciiTheme="majorHAnsi" w:eastAsia="Times New Roman" w:hAnsiTheme="majorHAnsi" w:cstheme="majorHAnsi"/>
                <w:color w:val="000000"/>
                <w:lang w:eastAsia="it-IT"/>
              </w:rPr>
              <w:tab/>
            </w:r>
            <w:r w:rsidRPr="002E0CC9">
              <w:rPr>
                <w:rFonts w:asciiTheme="majorHAnsi" w:eastAsia="Times New Roman" w:hAnsiTheme="majorHAnsi" w:cstheme="majorHAnsi"/>
                <w:color w:val="000000"/>
                <w:lang w:eastAsia="it-IT"/>
              </w:rPr>
              <w:tab/>
              <w:t xml:space="preserve">Date: </w:t>
            </w:r>
            <w:r w:rsidRPr="002E0CC9">
              <w:rPr>
                <w:rFonts w:asciiTheme="majorHAnsi" w:eastAsia="Times New Roman" w:hAnsiTheme="majorHAnsi" w:cstheme="majorHAnsi"/>
                <w:color w:val="000000"/>
                <w:lang w:eastAsia="it-IT"/>
              </w:rPr>
              <w:tab/>
            </w:r>
          </w:p>
        </w:tc>
      </w:tr>
    </w:tbl>
    <w:p w14:paraId="0464DEA1" w14:textId="77777777" w:rsidR="00853A6B" w:rsidRPr="002E0CC9" w:rsidRDefault="00853A6B" w:rsidP="00853A6B">
      <w:pPr>
        <w:rPr>
          <w:rFonts w:asciiTheme="majorHAnsi" w:eastAsia="Times New Roman" w:hAnsiTheme="majorHAnsi" w:cstheme="majorHAnsi"/>
          <w:lang w:eastAsia="it-IT"/>
        </w:rPr>
      </w:pPr>
    </w:p>
    <w:p w14:paraId="2CBD6B6E" w14:textId="77777777" w:rsidR="00853A6B" w:rsidRPr="002E0CC9" w:rsidRDefault="00853A6B" w:rsidP="00853A6B">
      <w:pPr>
        <w:rPr>
          <w:rFonts w:asciiTheme="majorHAnsi" w:eastAsia="Times New Roman" w:hAnsiTheme="majorHAnsi" w:cstheme="majorHAnsi"/>
          <w:lang w:eastAsia="it-IT"/>
        </w:rPr>
      </w:pPr>
    </w:p>
    <w:p w14:paraId="79CF31DC" w14:textId="77777777" w:rsidR="00853A6B" w:rsidRPr="002E0CC9" w:rsidRDefault="00853A6B" w:rsidP="00853A6B">
      <w:pPr>
        <w:rPr>
          <w:rFonts w:asciiTheme="majorHAnsi" w:eastAsia="Times New Roman" w:hAnsiTheme="majorHAnsi" w:cstheme="majorHAnsi"/>
          <w:lang w:eastAsia="it-IT"/>
        </w:rPr>
      </w:pPr>
    </w:p>
    <w:p w14:paraId="1CB8C936" w14:textId="77777777" w:rsidR="00853A6B" w:rsidRPr="002E0CC9" w:rsidRDefault="00853A6B" w:rsidP="00853A6B">
      <w:pPr>
        <w:rPr>
          <w:rFonts w:asciiTheme="majorHAnsi" w:eastAsia="Times New Roman" w:hAnsiTheme="majorHAnsi" w:cstheme="majorHAnsi"/>
          <w:lang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619"/>
      </w:tblGrid>
      <w:tr w:rsidR="00853A6B" w:rsidRPr="002E0CC9" w14:paraId="4966DF5A" w14:textId="77777777" w:rsidTr="00C45B29">
        <w:trPr>
          <w:trHeight w:val="2109"/>
          <w:jc w:val="center"/>
        </w:trPr>
        <w:tc>
          <w:tcPr>
            <w:tcW w:w="9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0BD748" w14:textId="77777777" w:rsidR="00853A6B" w:rsidRPr="002E0CC9" w:rsidRDefault="00853A6B" w:rsidP="00C45B29">
            <w:pPr>
              <w:spacing w:before="120"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b/>
                <w:bCs/>
                <w:color w:val="000000"/>
                <w:lang w:val="en-US" w:eastAsia="it-IT"/>
              </w:rPr>
              <w:t>The receiving institution</w:t>
            </w:r>
          </w:p>
          <w:p w14:paraId="794EEDF9" w14:textId="77777777" w:rsidR="00853A6B" w:rsidRPr="002E0CC9" w:rsidRDefault="00853A6B" w:rsidP="00C45B29">
            <w:pPr>
              <w:spacing w:after="120"/>
              <w:jc w:val="both"/>
              <w:rPr>
                <w:rFonts w:asciiTheme="majorHAnsi" w:eastAsia="Times New Roman" w:hAnsiTheme="majorHAnsi" w:cstheme="majorHAnsi"/>
                <w:lang w:val="en-US" w:eastAsia="it-IT"/>
              </w:rPr>
            </w:pPr>
            <w:r w:rsidRPr="002E0CC9">
              <w:rPr>
                <w:rFonts w:asciiTheme="majorHAnsi" w:eastAsia="Times New Roman" w:hAnsiTheme="majorHAnsi" w:cstheme="majorHAnsi"/>
                <w:color w:val="000000"/>
                <w:lang w:val="en-US" w:eastAsia="it-IT"/>
              </w:rPr>
              <w:t>Name of the responsible person:</w:t>
            </w:r>
          </w:p>
          <w:p w14:paraId="640C5D5F" w14:textId="77777777" w:rsidR="00853A6B" w:rsidRPr="002E0CC9" w:rsidRDefault="00853A6B" w:rsidP="00C45B29">
            <w:pPr>
              <w:jc w:val="both"/>
              <w:rPr>
                <w:rFonts w:asciiTheme="majorHAnsi" w:eastAsia="Times New Roman" w:hAnsiTheme="majorHAnsi" w:cstheme="majorHAnsi"/>
                <w:lang w:eastAsia="it-IT"/>
              </w:rPr>
            </w:pPr>
            <w:r w:rsidRPr="002E0CC9">
              <w:rPr>
                <w:rFonts w:asciiTheme="majorHAnsi" w:eastAsia="Times New Roman" w:hAnsiTheme="majorHAnsi" w:cstheme="majorHAnsi"/>
                <w:color w:val="000000"/>
                <w:lang w:eastAsia="it-IT"/>
              </w:rPr>
              <w:t xml:space="preserve">Signature: </w:t>
            </w:r>
            <w:r w:rsidRPr="002E0CC9">
              <w:rPr>
                <w:rFonts w:asciiTheme="majorHAnsi" w:eastAsia="Times New Roman" w:hAnsiTheme="majorHAnsi" w:cstheme="majorHAnsi"/>
                <w:color w:val="000000"/>
                <w:lang w:eastAsia="it-IT"/>
              </w:rPr>
              <w:tab/>
            </w:r>
            <w:r w:rsidRPr="002E0CC9">
              <w:rPr>
                <w:rFonts w:asciiTheme="majorHAnsi" w:eastAsia="Times New Roman" w:hAnsiTheme="majorHAnsi" w:cstheme="majorHAnsi"/>
                <w:color w:val="000000"/>
                <w:lang w:eastAsia="it-IT"/>
              </w:rPr>
              <w:tab/>
              <w:t>Date:</w:t>
            </w:r>
            <w:r w:rsidRPr="002E0CC9">
              <w:rPr>
                <w:rFonts w:asciiTheme="majorHAnsi" w:eastAsia="Times New Roman" w:hAnsiTheme="majorHAnsi" w:cstheme="majorHAnsi"/>
                <w:color w:val="000000"/>
                <w:lang w:eastAsia="it-IT"/>
              </w:rPr>
              <w:tab/>
            </w:r>
          </w:p>
        </w:tc>
      </w:tr>
    </w:tbl>
    <w:p w14:paraId="0A93515F" w14:textId="77777777" w:rsidR="00853A6B" w:rsidRPr="002E0CC9" w:rsidRDefault="00853A6B" w:rsidP="00853A6B">
      <w:pPr>
        <w:rPr>
          <w:rFonts w:asciiTheme="majorHAnsi" w:hAnsiTheme="majorHAnsi" w:cstheme="majorHAnsi"/>
        </w:rPr>
      </w:pPr>
    </w:p>
    <w:p w14:paraId="50A55C8A" w14:textId="77777777" w:rsidR="00853A6B" w:rsidRPr="002E0CC9" w:rsidRDefault="00853A6B" w:rsidP="00853A6B">
      <w:pPr>
        <w:rPr>
          <w:rFonts w:asciiTheme="majorHAnsi" w:hAnsiTheme="majorHAnsi" w:cstheme="majorHAnsi"/>
        </w:rPr>
      </w:pPr>
    </w:p>
    <w:p w14:paraId="72DBE85B" w14:textId="77777777" w:rsidR="00853A6B" w:rsidRPr="002E0CC9" w:rsidRDefault="00853A6B" w:rsidP="00853A6B">
      <w:pPr>
        <w:rPr>
          <w:rFonts w:asciiTheme="majorHAnsi" w:hAnsiTheme="majorHAnsi" w:cstheme="majorHAnsi"/>
        </w:rPr>
      </w:pPr>
    </w:p>
    <w:p w14:paraId="796DDD2C" w14:textId="77777777" w:rsidR="00853A6B" w:rsidRPr="002E0CC9" w:rsidRDefault="00853A6B" w:rsidP="00853A6B">
      <w:pPr>
        <w:rPr>
          <w:rFonts w:asciiTheme="majorHAnsi" w:hAnsiTheme="majorHAnsi" w:cstheme="majorHAnsi"/>
        </w:rPr>
      </w:pPr>
    </w:p>
    <w:p w14:paraId="06CAD367" w14:textId="77777777" w:rsidR="00853A6B" w:rsidRPr="002E0CC9" w:rsidRDefault="00853A6B" w:rsidP="00853A6B">
      <w:pPr>
        <w:rPr>
          <w:rFonts w:asciiTheme="majorHAnsi" w:hAnsiTheme="majorHAnsi" w:cstheme="majorHAnsi"/>
        </w:rPr>
      </w:pPr>
    </w:p>
    <w:p w14:paraId="2E1CD7FB" w14:textId="77777777" w:rsidR="00853A6B" w:rsidRPr="002E0CC9" w:rsidRDefault="00853A6B" w:rsidP="00853A6B">
      <w:pPr>
        <w:rPr>
          <w:rFonts w:asciiTheme="majorHAnsi" w:hAnsiTheme="majorHAnsi" w:cstheme="majorHAnsi"/>
        </w:rPr>
      </w:pPr>
    </w:p>
    <w:p w14:paraId="23968F8D" w14:textId="77777777" w:rsidR="00853A6B" w:rsidRPr="002E0CC9" w:rsidRDefault="00853A6B" w:rsidP="00853A6B">
      <w:pPr>
        <w:pStyle w:val="NormaleWeb"/>
        <w:spacing w:before="0" w:beforeAutospacing="0" w:afterAutospacing="0"/>
        <w:jc w:val="both"/>
        <w:rPr>
          <w:rFonts w:asciiTheme="majorHAnsi" w:hAnsiTheme="majorHAnsi" w:cstheme="majorHAnsi"/>
          <w:lang w:val="en-US"/>
        </w:rPr>
      </w:pPr>
      <w:r w:rsidRPr="002E0CC9">
        <w:rPr>
          <w:rFonts w:asciiTheme="majorHAnsi" w:hAnsiTheme="majorHAnsi" w:cstheme="majorHAnsi"/>
          <w:color w:val="000000"/>
          <w:lang w:val="en-US"/>
        </w:rPr>
        <w:t>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sectPr w:rsidR="00853A6B" w:rsidRPr="002E0CC9" w:rsidSect="00AC554D">
      <w:headerReference w:type="even" r:id="rId20"/>
      <w:headerReference w:type="default" r:id="rId21"/>
      <w:footerReference w:type="even" r:id="rId22"/>
      <w:footerReference w:type="default" r:id="rId23"/>
      <w:headerReference w:type="first" r:id="rId24"/>
      <w:footerReference w:type="first" r:id="rId25"/>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C3AE" w14:textId="77777777" w:rsidR="00771706" w:rsidRDefault="00771706" w:rsidP="000151A3">
      <w:r>
        <w:separator/>
      </w:r>
    </w:p>
  </w:endnote>
  <w:endnote w:type="continuationSeparator" w:id="0">
    <w:p w14:paraId="3D1E9E54" w14:textId="77777777" w:rsidR="00771706" w:rsidRDefault="0077170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4DCE" w14:textId="77777777" w:rsidR="00817AD3" w:rsidRDefault="00817A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C052" w14:textId="671E532A" w:rsidR="000151A3" w:rsidRDefault="000151A3" w:rsidP="000151A3">
    <w:pPr>
      <w:pStyle w:val="Pidipagina"/>
      <w:tabs>
        <w:tab w:val="clear" w:pos="9638"/>
      </w:tabs>
      <w:ind w:left="-1134"/>
    </w:pPr>
    <w:r>
      <w:rPr>
        <w:noProof/>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708D" w14:textId="77777777" w:rsidR="00817AD3" w:rsidRDefault="00817A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08B6" w14:textId="77777777" w:rsidR="00771706" w:rsidRDefault="00771706" w:rsidP="000151A3">
      <w:r>
        <w:separator/>
      </w:r>
    </w:p>
  </w:footnote>
  <w:footnote w:type="continuationSeparator" w:id="0">
    <w:p w14:paraId="03EC9256" w14:textId="77777777" w:rsidR="00771706" w:rsidRDefault="00771706"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9EE4" w14:textId="77777777" w:rsidR="00817AD3" w:rsidRDefault="00817A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2745AF82" w:rsidR="000151A3" w:rsidRDefault="00D05B69" w:rsidP="000151A3">
    <w:pPr>
      <w:pStyle w:val="Intestazione"/>
      <w:tabs>
        <w:tab w:val="clear" w:pos="9638"/>
      </w:tabs>
      <w:ind w:left="-1134" w:right="-1134"/>
    </w:pPr>
    <w:r>
      <w:rPr>
        <w:noProof/>
      </w:rPr>
      <mc:AlternateContent>
        <mc:Choice Requires="wps">
          <w:drawing>
            <wp:anchor distT="0" distB="0" distL="114300" distR="114300" simplePos="0" relativeHeight="251659264" behindDoc="0" locked="0" layoutInCell="1" allowOverlap="1" wp14:anchorId="51F26FDB" wp14:editId="0262066D">
              <wp:simplePos x="0" y="0"/>
              <wp:positionH relativeFrom="column">
                <wp:posOffset>5385337</wp:posOffset>
              </wp:positionH>
              <wp:positionV relativeFrom="paragraph">
                <wp:posOffset>305906</wp:posOffset>
              </wp:positionV>
              <wp:extent cx="1328302" cy="370788"/>
              <wp:effectExtent l="0" t="0" r="0" b="0"/>
              <wp:wrapNone/>
              <wp:docPr id="1299251447" name="Casella di testo 4"/>
              <wp:cNvGraphicFramePr/>
              <a:graphic xmlns:a="http://schemas.openxmlformats.org/drawingml/2006/main">
                <a:graphicData uri="http://schemas.microsoft.com/office/word/2010/wordprocessingShape">
                  <wps:wsp>
                    <wps:cNvSpPr txBox="1"/>
                    <wps:spPr>
                      <a:xfrm>
                        <a:off x="0" y="0"/>
                        <a:ext cx="1328302" cy="370788"/>
                      </a:xfrm>
                      <a:prstGeom prst="rect">
                        <a:avLst/>
                      </a:prstGeom>
                      <a:noFill/>
                      <a:ln w="6350">
                        <a:noFill/>
                      </a:ln>
                    </wps:spPr>
                    <wps:txbx>
                      <w:txbxContent>
                        <w:p w14:paraId="68330BC6" w14:textId="65F4EF93" w:rsidR="0023618B" w:rsidRPr="00D05B69" w:rsidRDefault="0023618B">
                          <w:pPr>
                            <w:rPr>
                              <w:rFonts w:ascii="Felix Titling" w:hAnsi="Felix Titling"/>
                              <w:color w:val="FFFFFF" w:themeColor="background1"/>
                              <w:sz w:val="10"/>
                              <w:szCs w:val="10"/>
                            </w:rPr>
                          </w:pPr>
                          <w:r w:rsidRPr="00D05B69">
                            <w:rPr>
                              <w:rFonts w:ascii="Felix Titling" w:hAnsi="Felix Titling"/>
                              <w:color w:val="FFFFFF" w:themeColor="background1"/>
                              <w:sz w:val="10"/>
                              <w:szCs w:val="10"/>
                            </w:rPr>
                            <w:t xml:space="preserve">Università degli studi di </w:t>
                          </w:r>
                          <w:r w:rsidR="00D05B69" w:rsidRPr="00D05B69">
                            <w:rPr>
                              <w:rFonts w:ascii="Felix Titling" w:hAnsi="Felix Titling"/>
                              <w:color w:val="FFFFFF" w:themeColor="background1"/>
                              <w:sz w:val="10"/>
                              <w:szCs w:val="10"/>
                            </w:rPr>
                            <w:t>Napoli</w:t>
                          </w:r>
                        </w:p>
                        <w:p w14:paraId="5BA4A9BF" w14:textId="58FB5380" w:rsidR="00D05B69" w:rsidRPr="00D05B69" w:rsidRDefault="00D05B69">
                          <w:pPr>
                            <w:rPr>
                              <w:rFonts w:ascii="Felix Titling" w:hAnsi="Felix Titling"/>
                              <w:color w:val="FFFFFF" w:themeColor="background1"/>
                              <w:sz w:val="28"/>
                              <w:szCs w:val="28"/>
                            </w:rPr>
                          </w:pPr>
                          <w:r w:rsidRPr="00D05B69">
                            <w:rPr>
                              <w:rFonts w:ascii="Felix Titling" w:hAnsi="Felix Titling"/>
                              <w:color w:val="FFFFFF" w:themeColor="background1"/>
                              <w:sz w:val="28"/>
                              <w:szCs w:val="28"/>
                            </w:rPr>
                            <w:t>Federico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26FDB" id="_x0000_t202" coordsize="21600,21600" o:spt="202" path="m,l,21600r21600,l21600,xe">
              <v:stroke joinstyle="miter"/>
              <v:path gradientshapeok="t" o:connecttype="rect"/>
            </v:shapetype>
            <v:shape id="Casella di testo 4" o:spid="_x0000_s1026" type="#_x0000_t202" style="position:absolute;left:0;text-align:left;margin-left:424.05pt;margin-top:24.1pt;width:104.6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" filled="f" stroked="f" strokeweight=".5pt">
              <v:textbox>
                <w:txbxContent>
                  <w:p w14:paraId="68330BC6" w14:textId="65F4EF93" w:rsidR="0023618B" w:rsidRPr="00D05B69" w:rsidRDefault="0023618B">
                    <w:pPr>
                      <w:rPr>
                        <w:rFonts w:ascii="Felix Titling" w:hAnsi="Felix Titling"/>
                        <w:color w:val="FFFFFF" w:themeColor="background1"/>
                        <w:sz w:val="10"/>
                        <w:szCs w:val="10"/>
                      </w:rPr>
                    </w:pPr>
                    <w:r w:rsidRPr="00D05B69">
                      <w:rPr>
                        <w:rFonts w:ascii="Felix Titling" w:hAnsi="Felix Titling"/>
                        <w:color w:val="FFFFFF" w:themeColor="background1"/>
                        <w:sz w:val="10"/>
                        <w:szCs w:val="10"/>
                      </w:rPr>
                      <w:t xml:space="preserve">Università degli studi di </w:t>
                    </w:r>
                    <w:r w:rsidR="00D05B69" w:rsidRPr="00D05B69">
                      <w:rPr>
                        <w:rFonts w:ascii="Felix Titling" w:hAnsi="Felix Titling"/>
                        <w:color w:val="FFFFFF" w:themeColor="background1"/>
                        <w:sz w:val="10"/>
                        <w:szCs w:val="10"/>
                      </w:rPr>
                      <w:t>Napoli</w:t>
                    </w:r>
                  </w:p>
                  <w:p w14:paraId="5BA4A9BF" w14:textId="58FB5380" w:rsidR="00D05B69" w:rsidRPr="00D05B69" w:rsidRDefault="00D05B69">
                    <w:pPr>
                      <w:rPr>
                        <w:rFonts w:ascii="Felix Titling" w:hAnsi="Felix Titling"/>
                        <w:color w:val="FFFFFF" w:themeColor="background1"/>
                        <w:sz w:val="28"/>
                        <w:szCs w:val="28"/>
                      </w:rPr>
                    </w:pPr>
                    <w:r w:rsidRPr="00D05B69">
                      <w:rPr>
                        <w:rFonts w:ascii="Felix Titling" w:hAnsi="Felix Titling"/>
                        <w:color w:val="FFFFFF" w:themeColor="background1"/>
                        <w:sz w:val="28"/>
                        <w:szCs w:val="28"/>
                      </w:rPr>
                      <w:t>Federico II</w:t>
                    </w:r>
                  </w:p>
                </w:txbxContent>
              </v:textbox>
            </v:shape>
          </w:pict>
        </mc:Fallback>
      </mc:AlternateContent>
    </w:r>
    <w:r>
      <w:rPr>
        <w:noProof/>
      </w:rPr>
      <w:drawing>
        <wp:anchor distT="0" distB="0" distL="114300" distR="114300" simplePos="0" relativeHeight="251658240" behindDoc="0" locked="0" layoutInCell="1" allowOverlap="1" wp14:anchorId="391FB44E" wp14:editId="79492FE7">
          <wp:simplePos x="0" y="0"/>
          <wp:positionH relativeFrom="page">
            <wp:posOffset>5798872</wp:posOffset>
          </wp:positionH>
          <wp:positionV relativeFrom="paragraph">
            <wp:posOffset>285750</wp:posOffset>
          </wp:positionV>
          <wp:extent cx="350137" cy="348792"/>
          <wp:effectExtent l="0" t="0" r="0" b="0"/>
          <wp:wrapNone/>
          <wp:docPr id="1260833407" name="Immagine 3" descr="Immagine che contiene simbolo, emblema, cerchio,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33407" name="Immagine 3" descr="Immagine che contiene simbolo, emblema, cerchio, Marchio&#10;&#10;Il contenuto generato dall'IA potrebbe non essere corretto."/>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350137" cy="348792"/>
                  </a:xfrm>
                  <a:prstGeom prst="rect">
                    <a:avLst/>
                  </a:prstGeom>
                </pic:spPr>
              </pic:pic>
            </a:graphicData>
          </a:graphic>
          <wp14:sizeRelH relativeFrom="page">
            <wp14:pctWidth>0</wp14:pctWidth>
          </wp14:sizeRelH>
          <wp14:sizeRelV relativeFrom="page">
            <wp14:pctHeight>0</wp14:pctHeight>
          </wp14:sizeRelV>
        </wp:anchor>
      </w:drawing>
    </w:r>
    <w:r w:rsidR="00D709B3">
      <w:rPr>
        <w:noProof/>
      </w:rPr>
      <w:drawing>
        <wp:inline distT="0" distB="0" distL="0" distR="0" wp14:anchorId="1ADB9ECB" wp14:editId="36B6296A">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541D" w14:textId="77777777" w:rsidR="00817AD3" w:rsidRDefault="00817A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26C2"/>
    <w:multiLevelType w:val="multilevel"/>
    <w:tmpl w:val="4DDE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D49C5"/>
    <w:multiLevelType w:val="hybridMultilevel"/>
    <w:tmpl w:val="BF06EA5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3C77CF"/>
    <w:multiLevelType w:val="hybridMultilevel"/>
    <w:tmpl w:val="A20629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E0E4247"/>
    <w:multiLevelType w:val="hybridMultilevel"/>
    <w:tmpl w:val="DE76E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9B5E8A"/>
    <w:multiLevelType w:val="hybridMultilevel"/>
    <w:tmpl w:val="5F48CB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22159BD"/>
    <w:multiLevelType w:val="hybridMultilevel"/>
    <w:tmpl w:val="518E06FA"/>
    <w:lvl w:ilvl="0" w:tplc="073861D8">
      <w:numFmt w:val="bullet"/>
      <w:lvlText w:val="*"/>
      <w:lvlJc w:val="left"/>
      <w:pPr>
        <w:ind w:left="816" w:hanging="97"/>
      </w:pPr>
      <w:rPr>
        <w:rFonts w:ascii="Segoe UI" w:eastAsia="Segoe UI" w:hAnsi="Segoe UI" w:cs="Segoe UI" w:hint="default"/>
        <w:b w:val="0"/>
        <w:bCs w:val="0"/>
        <w:i w:val="0"/>
        <w:iCs w:val="0"/>
        <w:color w:val="auto"/>
        <w:spacing w:val="0"/>
        <w:w w:val="100"/>
        <w:sz w:val="14"/>
        <w:szCs w:val="14"/>
        <w:lang w:val="en-US" w:eastAsia="en-US" w:bidi="ar-SA"/>
      </w:rPr>
    </w:lvl>
    <w:lvl w:ilvl="1" w:tplc="D30E7BB4">
      <w:start w:val="1"/>
      <w:numFmt w:val="decimal"/>
      <w:lvlText w:val="%2."/>
      <w:lvlJc w:val="left"/>
      <w:pPr>
        <w:ind w:left="1070" w:hanging="189"/>
        <w:jc w:val="right"/>
      </w:pPr>
      <w:rPr>
        <w:rFonts w:ascii="Segoe UI" w:eastAsia="Segoe UI" w:hAnsi="Segoe UI" w:cs="Segoe UI" w:hint="default"/>
        <w:b w:val="0"/>
        <w:bCs w:val="0"/>
        <w:i w:val="0"/>
        <w:iCs w:val="0"/>
        <w:color w:val="242424"/>
        <w:spacing w:val="0"/>
        <w:w w:val="100"/>
        <w:sz w:val="17"/>
        <w:szCs w:val="17"/>
        <w:lang w:val="en-US" w:eastAsia="en-US" w:bidi="ar-SA"/>
      </w:rPr>
    </w:lvl>
    <w:lvl w:ilvl="2" w:tplc="156ACC32">
      <w:numFmt w:val="bullet"/>
      <w:lvlText w:val="•"/>
      <w:lvlJc w:val="left"/>
      <w:pPr>
        <w:ind w:left="1936" w:hanging="189"/>
      </w:pPr>
      <w:rPr>
        <w:rFonts w:hint="default"/>
        <w:lang w:val="en-US" w:eastAsia="en-US" w:bidi="ar-SA"/>
      </w:rPr>
    </w:lvl>
    <w:lvl w:ilvl="3" w:tplc="52804E76">
      <w:numFmt w:val="bullet"/>
      <w:lvlText w:val="•"/>
      <w:lvlJc w:val="left"/>
      <w:pPr>
        <w:ind w:left="2803" w:hanging="189"/>
      </w:pPr>
      <w:rPr>
        <w:rFonts w:hint="default"/>
        <w:lang w:val="en-US" w:eastAsia="en-US" w:bidi="ar-SA"/>
      </w:rPr>
    </w:lvl>
    <w:lvl w:ilvl="4" w:tplc="657CAFBC">
      <w:numFmt w:val="bullet"/>
      <w:lvlText w:val="•"/>
      <w:lvlJc w:val="left"/>
      <w:pPr>
        <w:ind w:left="3669" w:hanging="189"/>
      </w:pPr>
      <w:rPr>
        <w:rFonts w:hint="default"/>
        <w:lang w:val="en-US" w:eastAsia="en-US" w:bidi="ar-SA"/>
      </w:rPr>
    </w:lvl>
    <w:lvl w:ilvl="5" w:tplc="5BE01E3E">
      <w:numFmt w:val="bullet"/>
      <w:lvlText w:val="•"/>
      <w:lvlJc w:val="left"/>
      <w:pPr>
        <w:ind w:left="4536" w:hanging="189"/>
      </w:pPr>
      <w:rPr>
        <w:rFonts w:hint="default"/>
        <w:lang w:val="en-US" w:eastAsia="en-US" w:bidi="ar-SA"/>
      </w:rPr>
    </w:lvl>
    <w:lvl w:ilvl="6" w:tplc="9606CE56">
      <w:numFmt w:val="bullet"/>
      <w:lvlText w:val="•"/>
      <w:lvlJc w:val="left"/>
      <w:pPr>
        <w:ind w:left="5402" w:hanging="189"/>
      </w:pPr>
      <w:rPr>
        <w:rFonts w:hint="default"/>
        <w:lang w:val="en-US" w:eastAsia="en-US" w:bidi="ar-SA"/>
      </w:rPr>
    </w:lvl>
    <w:lvl w:ilvl="7" w:tplc="4210AE7A">
      <w:numFmt w:val="bullet"/>
      <w:lvlText w:val="•"/>
      <w:lvlJc w:val="left"/>
      <w:pPr>
        <w:ind w:left="6269" w:hanging="189"/>
      </w:pPr>
      <w:rPr>
        <w:rFonts w:hint="default"/>
        <w:lang w:val="en-US" w:eastAsia="en-US" w:bidi="ar-SA"/>
      </w:rPr>
    </w:lvl>
    <w:lvl w:ilvl="8" w:tplc="1228ECA6">
      <w:numFmt w:val="bullet"/>
      <w:lvlText w:val="•"/>
      <w:lvlJc w:val="left"/>
      <w:pPr>
        <w:ind w:left="7136" w:hanging="189"/>
      </w:pPr>
      <w:rPr>
        <w:rFonts w:hint="default"/>
        <w:lang w:val="en-US" w:eastAsia="en-US" w:bidi="ar-SA"/>
      </w:rPr>
    </w:lvl>
  </w:abstractNum>
  <w:abstractNum w:abstractNumId="6" w15:restartNumberingAfterBreak="0">
    <w:nsid w:val="3B724D0C"/>
    <w:multiLevelType w:val="hybridMultilevel"/>
    <w:tmpl w:val="2EAE2F6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C7C1168"/>
    <w:multiLevelType w:val="hybridMultilevel"/>
    <w:tmpl w:val="CC5C6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2D744D"/>
    <w:multiLevelType w:val="hybridMultilevel"/>
    <w:tmpl w:val="053884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AA73118"/>
    <w:multiLevelType w:val="hybridMultilevel"/>
    <w:tmpl w:val="59965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2E212D"/>
    <w:multiLevelType w:val="hybridMultilevel"/>
    <w:tmpl w:val="32624782"/>
    <w:lvl w:ilvl="0" w:tplc="B17451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AC6BDA"/>
    <w:multiLevelType w:val="hybridMultilevel"/>
    <w:tmpl w:val="E4E0EC30"/>
    <w:lvl w:ilvl="0" w:tplc="ABA43F4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6725506">
    <w:abstractNumId w:val="10"/>
  </w:num>
  <w:num w:numId="2" w16cid:durableId="1941451731">
    <w:abstractNumId w:val="11"/>
  </w:num>
  <w:num w:numId="3" w16cid:durableId="2015110028">
    <w:abstractNumId w:val="1"/>
  </w:num>
  <w:num w:numId="4" w16cid:durableId="1204253745">
    <w:abstractNumId w:val="9"/>
  </w:num>
  <w:num w:numId="5" w16cid:durableId="1239553446">
    <w:abstractNumId w:val="7"/>
  </w:num>
  <w:num w:numId="6" w16cid:durableId="541984198">
    <w:abstractNumId w:val="4"/>
  </w:num>
  <w:num w:numId="7" w16cid:durableId="495848246">
    <w:abstractNumId w:val="6"/>
  </w:num>
  <w:num w:numId="8" w16cid:durableId="359357595">
    <w:abstractNumId w:val="8"/>
  </w:num>
  <w:num w:numId="9" w16cid:durableId="280235798">
    <w:abstractNumId w:val="2"/>
  </w:num>
  <w:num w:numId="10" w16cid:durableId="1928222675">
    <w:abstractNumId w:val="0"/>
  </w:num>
  <w:num w:numId="11" w16cid:durableId="1086414095">
    <w:abstractNumId w:val="5"/>
  </w:num>
  <w:num w:numId="12" w16cid:durableId="1956907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52AF"/>
    <w:rsid w:val="00025F98"/>
    <w:rsid w:val="000323BE"/>
    <w:rsid w:val="00034C44"/>
    <w:rsid w:val="00072BBA"/>
    <w:rsid w:val="00097991"/>
    <w:rsid w:val="00111E84"/>
    <w:rsid w:val="00167E3E"/>
    <w:rsid w:val="00185F49"/>
    <w:rsid w:val="00190564"/>
    <w:rsid w:val="001925B5"/>
    <w:rsid w:val="00194766"/>
    <w:rsid w:val="001A3A35"/>
    <w:rsid w:val="001B7D40"/>
    <w:rsid w:val="00205559"/>
    <w:rsid w:val="0023618B"/>
    <w:rsid w:val="0024709E"/>
    <w:rsid w:val="002753DC"/>
    <w:rsid w:val="0028131C"/>
    <w:rsid w:val="00281D63"/>
    <w:rsid w:val="0028589F"/>
    <w:rsid w:val="002A0E7A"/>
    <w:rsid w:val="002A4A52"/>
    <w:rsid w:val="002B5128"/>
    <w:rsid w:val="002E0CC9"/>
    <w:rsid w:val="003029C7"/>
    <w:rsid w:val="003108B9"/>
    <w:rsid w:val="0031490D"/>
    <w:rsid w:val="0032795D"/>
    <w:rsid w:val="0037671B"/>
    <w:rsid w:val="00394B7B"/>
    <w:rsid w:val="003C6FCE"/>
    <w:rsid w:val="003D2975"/>
    <w:rsid w:val="003D584A"/>
    <w:rsid w:val="003F1678"/>
    <w:rsid w:val="0040355F"/>
    <w:rsid w:val="00405844"/>
    <w:rsid w:val="00495497"/>
    <w:rsid w:val="004A4CB2"/>
    <w:rsid w:val="004B6D01"/>
    <w:rsid w:val="004E326A"/>
    <w:rsid w:val="004F5188"/>
    <w:rsid w:val="00524D81"/>
    <w:rsid w:val="00566856"/>
    <w:rsid w:val="005778D1"/>
    <w:rsid w:val="005A6032"/>
    <w:rsid w:val="005C5D18"/>
    <w:rsid w:val="005D5493"/>
    <w:rsid w:val="005E2444"/>
    <w:rsid w:val="005E3C69"/>
    <w:rsid w:val="005E7D5E"/>
    <w:rsid w:val="005F27D5"/>
    <w:rsid w:val="006040C6"/>
    <w:rsid w:val="00607194"/>
    <w:rsid w:val="00632549"/>
    <w:rsid w:val="00634241"/>
    <w:rsid w:val="00676546"/>
    <w:rsid w:val="006B6613"/>
    <w:rsid w:val="006C4AE1"/>
    <w:rsid w:val="006E118B"/>
    <w:rsid w:val="006F4F16"/>
    <w:rsid w:val="00711727"/>
    <w:rsid w:val="00714987"/>
    <w:rsid w:val="007245AE"/>
    <w:rsid w:val="00726C59"/>
    <w:rsid w:val="00756436"/>
    <w:rsid w:val="00771706"/>
    <w:rsid w:val="007F18D5"/>
    <w:rsid w:val="00815FED"/>
    <w:rsid w:val="00817AD3"/>
    <w:rsid w:val="00853A6B"/>
    <w:rsid w:val="008A4AFF"/>
    <w:rsid w:val="008A6A34"/>
    <w:rsid w:val="008B4179"/>
    <w:rsid w:val="008B4346"/>
    <w:rsid w:val="008B4FE6"/>
    <w:rsid w:val="008B79CC"/>
    <w:rsid w:val="008C3A3E"/>
    <w:rsid w:val="008D57A0"/>
    <w:rsid w:val="008E07C0"/>
    <w:rsid w:val="00932816"/>
    <w:rsid w:val="009359B5"/>
    <w:rsid w:val="00940C83"/>
    <w:rsid w:val="009600BD"/>
    <w:rsid w:val="009B6C42"/>
    <w:rsid w:val="009C1328"/>
    <w:rsid w:val="009C6A27"/>
    <w:rsid w:val="009E1A91"/>
    <w:rsid w:val="009F07E7"/>
    <w:rsid w:val="009F2615"/>
    <w:rsid w:val="00A065A0"/>
    <w:rsid w:val="00A137E0"/>
    <w:rsid w:val="00A2354B"/>
    <w:rsid w:val="00A337D9"/>
    <w:rsid w:val="00A35FFF"/>
    <w:rsid w:val="00A63A0B"/>
    <w:rsid w:val="00A8464D"/>
    <w:rsid w:val="00AA1B90"/>
    <w:rsid w:val="00AA46EC"/>
    <w:rsid w:val="00AB54D4"/>
    <w:rsid w:val="00AC554D"/>
    <w:rsid w:val="00AC635E"/>
    <w:rsid w:val="00AE158D"/>
    <w:rsid w:val="00B22657"/>
    <w:rsid w:val="00B318EE"/>
    <w:rsid w:val="00B35CC8"/>
    <w:rsid w:val="00B37EE3"/>
    <w:rsid w:val="00B51061"/>
    <w:rsid w:val="00B8496C"/>
    <w:rsid w:val="00B93AEF"/>
    <w:rsid w:val="00BA52D1"/>
    <w:rsid w:val="00BC5426"/>
    <w:rsid w:val="00BD386A"/>
    <w:rsid w:val="00BD66A4"/>
    <w:rsid w:val="00BD73A0"/>
    <w:rsid w:val="00C23B5A"/>
    <w:rsid w:val="00C30DDF"/>
    <w:rsid w:val="00C74CEF"/>
    <w:rsid w:val="00C91D63"/>
    <w:rsid w:val="00D05B69"/>
    <w:rsid w:val="00D258D7"/>
    <w:rsid w:val="00D51005"/>
    <w:rsid w:val="00D709B3"/>
    <w:rsid w:val="00D762FB"/>
    <w:rsid w:val="00D91D08"/>
    <w:rsid w:val="00DC2634"/>
    <w:rsid w:val="00E0576E"/>
    <w:rsid w:val="00E06ED8"/>
    <w:rsid w:val="00EA7C58"/>
    <w:rsid w:val="00EC4D03"/>
    <w:rsid w:val="00EC5151"/>
    <w:rsid w:val="00F45F6A"/>
    <w:rsid w:val="00F4648D"/>
    <w:rsid w:val="00F7360C"/>
    <w:rsid w:val="00F87F08"/>
    <w:rsid w:val="00FE6781"/>
    <w:rsid w:val="00FF098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Default">
    <w:name w:val="Default"/>
    <w:rsid w:val="00BC5426"/>
    <w:pPr>
      <w:autoSpaceDE w:val="0"/>
      <w:autoSpaceDN w:val="0"/>
      <w:adjustRightInd w:val="0"/>
    </w:pPr>
    <w:rPr>
      <w:rFonts w:ascii="Times New Roman" w:hAnsi="Times New Roman" w:cs="Times New Roman"/>
      <w:color w:val="000000"/>
    </w:rPr>
  </w:style>
  <w:style w:type="table" w:styleId="Grigliatabella">
    <w:name w:val="Table Grid"/>
    <w:basedOn w:val="Tabellanormale"/>
    <w:uiPriority w:val="39"/>
    <w:rsid w:val="003D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318EE"/>
    <w:rPr>
      <w:color w:val="0563C1" w:themeColor="hyperlink"/>
      <w:u w:val="single"/>
    </w:rPr>
  </w:style>
  <w:style w:type="character" w:styleId="Menzionenonrisolta">
    <w:name w:val="Unresolved Mention"/>
    <w:basedOn w:val="Carpredefinitoparagrafo"/>
    <w:uiPriority w:val="99"/>
    <w:semiHidden/>
    <w:unhideWhenUsed/>
    <w:rsid w:val="00B318EE"/>
    <w:rPr>
      <w:color w:val="605E5C"/>
      <w:shd w:val="clear" w:color="auto" w:fill="E1DFDD"/>
    </w:rPr>
  </w:style>
  <w:style w:type="paragraph" w:styleId="NormaleWeb">
    <w:name w:val="Normal (Web)"/>
    <w:basedOn w:val="Normale"/>
    <w:uiPriority w:val="99"/>
    <w:unhideWhenUsed/>
    <w:rsid w:val="00853A6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2616">
      <w:bodyDiv w:val="1"/>
      <w:marLeft w:val="0"/>
      <w:marRight w:val="0"/>
      <w:marTop w:val="0"/>
      <w:marBottom w:val="0"/>
      <w:divBdr>
        <w:top w:val="none" w:sz="0" w:space="0" w:color="auto"/>
        <w:left w:val="none" w:sz="0" w:space="0" w:color="auto"/>
        <w:bottom w:val="none" w:sz="0" w:space="0" w:color="auto"/>
        <w:right w:val="none" w:sz="0" w:space="0" w:color="auto"/>
      </w:divBdr>
      <w:divsChild>
        <w:div w:id="2095349065">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730762821">
      <w:bodyDiv w:val="1"/>
      <w:marLeft w:val="0"/>
      <w:marRight w:val="0"/>
      <w:marTop w:val="0"/>
      <w:marBottom w:val="0"/>
      <w:divBdr>
        <w:top w:val="none" w:sz="0" w:space="0" w:color="auto"/>
        <w:left w:val="none" w:sz="0" w:space="0" w:color="auto"/>
        <w:bottom w:val="none" w:sz="0" w:space="0" w:color="auto"/>
        <w:right w:val="none" w:sz="0" w:space="0" w:color="auto"/>
      </w:divBdr>
    </w:div>
    <w:div w:id="18442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roarangio-ruiz.unina.it/" TargetMode="External"/><Relationship Id="rId18" Type="http://schemas.openxmlformats.org/officeDocument/2006/relationships/hyperlink" Target="http://www.unina.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nina.it" TargetMode="External"/><Relationship Id="rId17" Type="http://schemas.openxmlformats.org/officeDocument/2006/relationships/hyperlink" Target="file:///C:\Users\Utente\OneDrive%20-%20Universit&#224;%20di%20Napoli%20Federico%20II\Desktop\cissg@pec.unina.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Utente\OneDrive%20-%20Universit&#224;%20di%20Napoli%20Federico%20II\Desktop\cissg@pec.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XENSVR\%7bFD34A37F%7d\EXT\0A\cissg@pec.unina.i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entroarangio-ruiz.unina.i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entroarangio-ruiz.unina.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na.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2.xml><?xml version="1.0" encoding="utf-8"?>
<ds:datastoreItem xmlns:ds="http://schemas.openxmlformats.org/officeDocument/2006/customXml" ds:itemID="{0C979258-4BBA-44F7-8D18-EFBFAC8CC336}">
  <ds:schemaRefs>
    <ds:schemaRef ds:uri="http://schemas.openxmlformats.org/officeDocument/2006/bibliography"/>
  </ds:schemaRefs>
</ds:datastoreItem>
</file>

<file path=customXml/itemProps3.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4.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4715</Words>
  <Characters>26876</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ZITA CATERINA SINISCALCHI</cp:lastModifiedBy>
  <cp:revision>10</cp:revision>
  <dcterms:created xsi:type="dcterms:W3CDTF">2025-03-20T07:41:00Z</dcterms:created>
  <dcterms:modified xsi:type="dcterms:W3CDTF">2025-03-21T17:26:00Z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2025-02-24T12:30:28Z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ce670b29-fcdf-4640-a7f0-1da43becea22</vt:lpwstr>
  </property>
  <property fmtid="{D5CDD505-2E9C-101B-9397-08002B2CF9AE}" pid="10" name="MSIP_Label_2ad0b24d-6422-44b0-b3de-abb3a9e8c81a_ContentBits">
    <vt:lpwstr>0</vt:lpwstr>
  </property>
  <property fmtid="{D5CDD505-2E9C-101B-9397-08002B2CF9AE}" pid="11" name="MSIP_Label_2ad0b24d-6422-44b0-b3de-abb3a9e8c81a_Tag">
    <vt:lpwstr>10, 3, 0, 1</vt:lpwstr>
  </property>
</Properties>
</file>